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62E" w:rsidRPr="003A1862" w:rsidRDefault="00A446CF">
      <w:pPr>
        <w:spacing w:after="0" w:line="408" w:lineRule="auto"/>
        <w:ind w:left="120"/>
        <w:jc w:val="center"/>
        <w:rPr>
          <w:lang w:val="ru-RU"/>
        </w:rPr>
      </w:pPr>
      <w:bookmarkStart w:id="0" w:name="block-69285288"/>
      <w:r w:rsidRPr="003A186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C262E" w:rsidRPr="003A1862" w:rsidRDefault="00A446CF">
      <w:pPr>
        <w:spacing w:after="0" w:line="408" w:lineRule="auto"/>
        <w:ind w:left="120"/>
        <w:jc w:val="center"/>
        <w:rPr>
          <w:lang w:val="ru-RU"/>
        </w:rPr>
      </w:pPr>
      <w:bookmarkStart w:id="1" w:name="15a22427-dc1d-49f1-853a-d781cd4acb9d"/>
      <w:r w:rsidRPr="003A186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3A18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C262E" w:rsidRPr="003A1862" w:rsidRDefault="00A446CF">
      <w:pPr>
        <w:spacing w:after="0" w:line="408" w:lineRule="auto"/>
        <w:ind w:left="120"/>
        <w:jc w:val="center"/>
        <w:rPr>
          <w:lang w:val="ru-RU"/>
        </w:rPr>
      </w:pPr>
      <w:bookmarkStart w:id="2" w:name="cd8dd4cf-9f0b-4620-ae4e-2e8ac1eada8a"/>
      <w:r w:rsidRPr="003A1862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FC262E" w:rsidRDefault="00A446C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FC262E" w:rsidRDefault="00FC262E">
      <w:pPr>
        <w:spacing w:after="0"/>
        <w:ind w:left="120"/>
      </w:pPr>
    </w:p>
    <w:p w:rsidR="00FC262E" w:rsidRDefault="00FC262E">
      <w:pPr>
        <w:spacing w:after="0"/>
        <w:ind w:left="120"/>
      </w:pPr>
    </w:p>
    <w:p w:rsidR="00FC262E" w:rsidRDefault="00FC262E">
      <w:pPr>
        <w:spacing w:after="0"/>
        <w:ind w:left="120"/>
      </w:pPr>
    </w:p>
    <w:p w:rsidR="00FC262E" w:rsidRDefault="00FC262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3A1862" w:rsidTr="000D4161">
        <w:tc>
          <w:tcPr>
            <w:tcW w:w="3114" w:type="dxa"/>
          </w:tcPr>
          <w:p w:rsidR="00C53FFE" w:rsidRPr="0040209D" w:rsidRDefault="00A446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446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446C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446C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446C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446C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</w:t>
            </w:r>
          </w:p>
          <w:p w:rsidR="000E6D86" w:rsidRDefault="003A186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№92                         </w:t>
            </w:r>
            <w:r w:rsidR="00A446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446C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A446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446C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A446CF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446C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446CF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A446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446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C262E" w:rsidRPr="003A1862" w:rsidRDefault="00FC262E">
      <w:pPr>
        <w:spacing w:after="0"/>
        <w:ind w:left="120"/>
        <w:rPr>
          <w:lang w:val="ru-RU"/>
        </w:rPr>
      </w:pPr>
    </w:p>
    <w:p w:rsidR="00FC262E" w:rsidRPr="003A1862" w:rsidRDefault="00FC262E">
      <w:pPr>
        <w:spacing w:after="0"/>
        <w:ind w:left="120"/>
        <w:rPr>
          <w:lang w:val="ru-RU"/>
        </w:rPr>
      </w:pPr>
    </w:p>
    <w:p w:rsidR="00FC262E" w:rsidRPr="003A1862" w:rsidRDefault="00FC262E">
      <w:pPr>
        <w:spacing w:after="0"/>
        <w:ind w:left="120"/>
        <w:rPr>
          <w:lang w:val="ru-RU"/>
        </w:rPr>
      </w:pPr>
    </w:p>
    <w:p w:rsidR="00FC262E" w:rsidRPr="003A1862" w:rsidRDefault="00FC262E">
      <w:pPr>
        <w:spacing w:after="0"/>
        <w:ind w:left="120"/>
        <w:rPr>
          <w:lang w:val="ru-RU"/>
        </w:rPr>
      </w:pPr>
    </w:p>
    <w:p w:rsidR="00FC262E" w:rsidRPr="003A1862" w:rsidRDefault="00FC262E">
      <w:pPr>
        <w:spacing w:after="0"/>
        <w:ind w:left="120"/>
        <w:rPr>
          <w:lang w:val="ru-RU"/>
        </w:rPr>
      </w:pPr>
    </w:p>
    <w:p w:rsidR="00FC262E" w:rsidRPr="003A1862" w:rsidRDefault="00A446CF">
      <w:pPr>
        <w:spacing w:after="0" w:line="408" w:lineRule="auto"/>
        <w:ind w:left="120"/>
        <w:jc w:val="center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C262E" w:rsidRPr="003A1862" w:rsidRDefault="00A446CF">
      <w:pPr>
        <w:spacing w:after="0" w:line="408" w:lineRule="auto"/>
        <w:ind w:left="120"/>
        <w:jc w:val="center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8624613)</w:t>
      </w:r>
    </w:p>
    <w:p w:rsidR="00FC262E" w:rsidRPr="003A1862" w:rsidRDefault="00FC262E">
      <w:pPr>
        <w:spacing w:after="0"/>
        <w:ind w:left="120"/>
        <w:jc w:val="center"/>
        <w:rPr>
          <w:lang w:val="ru-RU"/>
        </w:rPr>
      </w:pPr>
    </w:p>
    <w:p w:rsidR="00FC262E" w:rsidRPr="003A1862" w:rsidRDefault="00A446CF">
      <w:pPr>
        <w:spacing w:after="0" w:line="408" w:lineRule="auto"/>
        <w:ind w:left="120"/>
        <w:jc w:val="center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«История. Базовый уровень»</w:t>
      </w:r>
    </w:p>
    <w:p w:rsidR="00FC262E" w:rsidRPr="003A1862" w:rsidRDefault="00A446CF">
      <w:pPr>
        <w:spacing w:after="0" w:line="408" w:lineRule="auto"/>
        <w:ind w:left="120"/>
        <w:jc w:val="center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FC262E" w:rsidRPr="003A1862" w:rsidRDefault="00FC262E">
      <w:pPr>
        <w:spacing w:after="0"/>
        <w:ind w:left="120"/>
        <w:jc w:val="center"/>
        <w:rPr>
          <w:lang w:val="ru-RU"/>
        </w:rPr>
      </w:pPr>
    </w:p>
    <w:p w:rsidR="00FC262E" w:rsidRPr="003A1862" w:rsidRDefault="00FC262E">
      <w:pPr>
        <w:spacing w:after="0"/>
        <w:ind w:left="120"/>
        <w:jc w:val="center"/>
        <w:rPr>
          <w:lang w:val="ru-RU"/>
        </w:rPr>
      </w:pPr>
    </w:p>
    <w:p w:rsidR="00FC262E" w:rsidRPr="003A1862" w:rsidRDefault="00FC262E">
      <w:pPr>
        <w:spacing w:after="0"/>
        <w:ind w:left="120"/>
        <w:jc w:val="center"/>
        <w:rPr>
          <w:lang w:val="ru-RU"/>
        </w:rPr>
      </w:pPr>
    </w:p>
    <w:p w:rsidR="00FC262E" w:rsidRPr="003A1862" w:rsidRDefault="00FC262E">
      <w:pPr>
        <w:spacing w:after="0"/>
        <w:ind w:left="120"/>
        <w:jc w:val="center"/>
        <w:rPr>
          <w:lang w:val="ru-RU"/>
        </w:rPr>
      </w:pPr>
    </w:p>
    <w:p w:rsidR="00FC262E" w:rsidRPr="003A1862" w:rsidRDefault="00FC262E">
      <w:pPr>
        <w:spacing w:after="0"/>
        <w:ind w:left="120"/>
        <w:jc w:val="center"/>
        <w:rPr>
          <w:lang w:val="ru-RU"/>
        </w:rPr>
      </w:pPr>
    </w:p>
    <w:p w:rsidR="00FC262E" w:rsidRPr="003A1862" w:rsidRDefault="00FC262E">
      <w:pPr>
        <w:spacing w:after="0"/>
        <w:ind w:left="120"/>
        <w:jc w:val="center"/>
        <w:rPr>
          <w:lang w:val="ru-RU"/>
        </w:rPr>
      </w:pPr>
    </w:p>
    <w:p w:rsidR="00FC262E" w:rsidRPr="003A1862" w:rsidRDefault="00FC262E">
      <w:pPr>
        <w:spacing w:after="0"/>
        <w:ind w:left="120"/>
        <w:jc w:val="center"/>
        <w:rPr>
          <w:lang w:val="ru-RU"/>
        </w:rPr>
      </w:pPr>
    </w:p>
    <w:p w:rsidR="00FC262E" w:rsidRPr="003A1862" w:rsidRDefault="00FC262E">
      <w:pPr>
        <w:spacing w:after="0"/>
        <w:ind w:left="120"/>
        <w:jc w:val="center"/>
        <w:rPr>
          <w:lang w:val="ru-RU"/>
        </w:rPr>
      </w:pPr>
    </w:p>
    <w:p w:rsidR="00FC262E" w:rsidRPr="003A1862" w:rsidRDefault="00FC262E">
      <w:pPr>
        <w:spacing w:after="0"/>
        <w:ind w:left="120"/>
        <w:jc w:val="center"/>
        <w:rPr>
          <w:lang w:val="ru-RU"/>
        </w:rPr>
      </w:pPr>
    </w:p>
    <w:p w:rsidR="00FC262E" w:rsidRPr="003A1862" w:rsidRDefault="00FC262E">
      <w:pPr>
        <w:spacing w:after="0"/>
        <w:ind w:left="120"/>
        <w:jc w:val="center"/>
        <w:rPr>
          <w:lang w:val="ru-RU"/>
        </w:rPr>
      </w:pPr>
    </w:p>
    <w:p w:rsidR="00FC262E" w:rsidRPr="003A1862" w:rsidRDefault="00FC262E">
      <w:pPr>
        <w:spacing w:after="0"/>
        <w:ind w:left="120"/>
        <w:jc w:val="center"/>
        <w:rPr>
          <w:lang w:val="ru-RU"/>
        </w:rPr>
      </w:pPr>
    </w:p>
    <w:p w:rsidR="00FC262E" w:rsidRPr="003A1862" w:rsidRDefault="00FC262E">
      <w:pPr>
        <w:spacing w:after="0"/>
        <w:ind w:left="120"/>
        <w:jc w:val="center"/>
        <w:rPr>
          <w:lang w:val="ru-RU"/>
        </w:rPr>
      </w:pPr>
    </w:p>
    <w:p w:rsidR="00FC262E" w:rsidRPr="003A1862" w:rsidRDefault="00A446CF">
      <w:pPr>
        <w:spacing w:after="0"/>
        <w:ind w:left="120"/>
        <w:jc w:val="center"/>
        <w:rPr>
          <w:lang w:val="ru-RU"/>
        </w:rPr>
      </w:pPr>
      <w:bookmarkStart w:id="3" w:name="f9a345b0-6ed1-40cd-b134-a0627a792844"/>
      <w:r w:rsidRPr="003A1862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3A18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f054d67-7e13-4d44-b6f5-418ed22395c6"/>
      <w:r w:rsidRPr="003A186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FC262E" w:rsidRPr="003A1862" w:rsidRDefault="00FC262E">
      <w:pPr>
        <w:rPr>
          <w:lang w:val="ru-RU"/>
        </w:rPr>
        <w:sectPr w:rsidR="00FC262E" w:rsidRPr="003A1862">
          <w:pgSz w:w="11906" w:h="16383"/>
          <w:pgMar w:top="1134" w:right="850" w:bottom="1134" w:left="1701" w:header="720" w:footer="720" w:gutter="0"/>
          <w:cols w:space="720"/>
        </w:sectPr>
      </w:pP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bookmarkStart w:id="5" w:name="block-69285287"/>
      <w:bookmarkEnd w:id="0"/>
      <w:r w:rsidRPr="003A186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Программа по истории дает представление о целях, общей стратегии 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обучения, воспитания и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общего образов</w:t>
      </w:r>
      <w:r w:rsidRPr="003A1862">
        <w:rPr>
          <w:rFonts w:ascii="Times New Roman" w:hAnsi="Times New Roman"/>
          <w:color w:val="000000"/>
          <w:sz w:val="28"/>
          <w:lang w:val="ru-RU"/>
        </w:rPr>
        <w:t>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3A1862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</w:t>
      </w:r>
      <w:r w:rsidRPr="003A1862">
        <w:rPr>
          <w:rFonts w:ascii="Times New Roman" w:hAnsi="Times New Roman"/>
          <w:color w:val="000000"/>
          <w:sz w:val="28"/>
          <w:lang w:val="ru-RU"/>
        </w:rPr>
        <w:t>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</w:t>
      </w:r>
      <w:r w:rsidRPr="003A1862">
        <w:rPr>
          <w:rFonts w:ascii="Times New Roman" w:hAnsi="Times New Roman"/>
          <w:color w:val="000000"/>
          <w:sz w:val="28"/>
          <w:lang w:val="ru-RU"/>
        </w:rPr>
        <w:t>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3A1862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углубление социализации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, формирование гражданской ответственности и социальной культуры, соответствующей условиям современного мира;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</w:t>
      </w:r>
      <w:r w:rsidRPr="003A1862">
        <w:rPr>
          <w:rFonts w:ascii="Times New Roman" w:hAnsi="Times New Roman"/>
          <w:color w:val="000000"/>
          <w:sz w:val="28"/>
          <w:lang w:val="ru-RU"/>
        </w:rPr>
        <w:t>а;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работа с комплексами источников исторической </w:t>
      </w:r>
      <w:r w:rsidRPr="003A1862">
        <w:rPr>
          <w:rFonts w:ascii="Times New Roman" w:hAnsi="Times New Roman"/>
          <w:color w:val="000000"/>
          <w:sz w:val="28"/>
          <w:lang w:val="ru-RU"/>
        </w:rPr>
        <w:t>и социальной информации, развитие учебно-проектной деятельности;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</w:t>
      </w:r>
      <w:r w:rsidRPr="003A1862">
        <w:rPr>
          <w:rFonts w:ascii="Times New Roman" w:hAnsi="Times New Roman"/>
          <w:color w:val="000000"/>
          <w:sz w:val="28"/>
          <w:lang w:val="ru-RU"/>
        </w:rPr>
        <w:t>обоснование позиции при изучении дискуссионных проблем прошлого и современности);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истории, – </w:t>
      </w:r>
      <w:r w:rsidRPr="003A1862">
        <w:rPr>
          <w:rFonts w:ascii="Times New Roman" w:hAnsi="Times New Roman"/>
          <w:color w:val="000000"/>
          <w:sz w:val="28"/>
          <w:lang w:val="ru-RU"/>
        </w:rPr>
        <w:t>136, в 10–11 классах по 2 часа в неделю при 34 учебных неделях.</w:t>
      </w:r>
    </w:p>
    <w:p w:rsidR="00FC262E" w:rsidRPr="003A1862" w:rsidRDefault="00FC262E">
      <w:pPr>
        <w:rPr>
          <w:lang w:val="ru-RU"/>
        </w:rPr>
        <w:sectPr w:rsidR="00FC262E" w:rsidRPr="003A1862">
          <w:pgSz w:w="11906" w:h="16383"/>
          <w:pgMar w:top="1134" w:right="850" w:bottom="1134" w:left="1701" w:header="720" w:footer="720" w:gutter="0"/>
          <w:cols w:space="720"/>
        </w:sect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bookmarkStart w:id="6" w:name="block-69285291"/>
      <w:bookmarkEnd w:id="5"/>
      <w:r w:rsidRPr="003A186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C262E" w:rsidRPr="003A1862" w:rsidRDefault="00FC262E">
      <w:pPr>
        <w:spacing w:after="0"/>
        <w:ind w:left="120"/>
        <w:rPr>
          <w:lang w:val="ru-RU"/>
        </w:rPr>
      </w:pPr>
      <w:bookmarkStart w:id="7" w:name="_Toc143611214"/>
      <w:bookmarkEnd w:id="7"/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proofErr w:type="gramStart"/>
      <w:r>
        <w:rPr>
          <w:rFonts w:ascii="Times New Roman" w:hAnsi="Times New Roman"/>
          <w:b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США и страны Ев</w:t>
      </w:r>
      <w:r w:rsidRPr="003A1862">
        <w:rPr>
          <w:rFonts w:ascii="Times New Roman" w:hAnsi="Times New Roman"/>
          <w:b/>
          <w:color w:val="000000"/>
          <w:sz w:val="28"/>
          <w:lang w:val="ru-RU"/>
        </w:rPr>
        <w:t xml:space="preserve">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A1862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A18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i/>
          <w:color w:val="000000"/>
          <w:sz w:val="28"/>
          <w:lang w:val="ru-RU"/>
        </w:rPr>
        <w:t xml:space="preserve">США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3A1862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</w:t>
      </w:r>
      <w:r w:rsidRPr="003A1862">
        <w:rPr>
          <w:rFonts w:ascii="Times New Roman" w:hAnsi="Times New Roman"/>
          <w:color w:val="000000"/>
          <w:sz w:val="28"/>
          <w:lang w:val="ru-RU"/>
        </w:rPr>
        <w:t>етско-югославский конфликт и политические репрессии в Восточной Европе. Причины начала холодной войны.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</w:t>
      </w:r>
      <w:r w:rsidRPr="003A1862">
        <w:rPr>
          <w:rFonts w:ascii="Times New Roman" w:hAnsi="Times New Roman"/>
          <w:color w:val="000000"/>
          <w:sz w:val="28"/>
          <w:lang w:val="ru-RU"/>
        </w:rPr>
        <w:t>ейского экономического общества. Федеративная республика Германия. Западногерманское «экономическое чудо». Франция после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торой мировой войны. Консервативная и трудовая Великобритания. Движение против расовой дискриминации в США. Новые течения в идеологии.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Социальный кризис конца 1960-х гг. и его значение.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 Информационная революция. Энергетический и экологический кризисы. Изменение социальной структуры стран Запада. Рост влияния СМИ и политические измен</w:t>
      </w:r>
      <w:r w:rsidRPr="003A1862">
        <w:rPr>
          <w:rFonts w:ascii="Times New Roman" w:hAnsi="Times New Roman"/>
          <w:color w:val="000000"/>
          <w:sz w:val="28"/>
          <w:lang w:val="ru-RU"/>
        </w:rPr>
        <w:t>ения в Европе. Неоконсерватизм и неоглобализм. Страны Запада в начале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союза.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A1862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</w:t>
      </w:r>
      <w:r w:rsidRPr="003A1862">
        <w:rPr>
          <w:rFonts w:ascii="Times New Roman" w:hAnsi="Times New Roman"/>
          <w:color w:val="000000"/>
          <w:sz w:val="28"/>
          <w:lang w:val="ru-RU"/>
        </w:rPr>
        <w:t>сы в ряде социалистических стран.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«Пражская весна» 1968 года. Ввод вой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ск стр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ан Варшавского договора в Чехословакию. Движение «Солидарность» в Польше. Югославский социализм. «Бархатные революции» в Восточной Европе. Распад Югославии и войны на Балканах. Агр</w:t>
      </w:r>
      <w:r w:rsidRPr="003A1862">
        <w:rPr>
          <w:rFonts w:ascii="Times New Roman" w:hAnsi="Times New Roman"/>
          <w:color w:val="000000"/>
          <w:sz w:val="28"/>
          <w:lang w:val="ru-RU"/>
        </w:rPr>
        <w:t>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A18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A1862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Война в Корее. Национальн</w:t>
      </w:r>
      <w:r w:rsidRPr="003A1862">
        <w:rPr>
          <w:rFonts w:ascii="Times New Roman" w:hAnsi="Times New Roman"/>
          <w:color w:val="000000"/>
          <w:sz w:val="28"/>
          <w:lang w:val="ru-RU"/>
        </w:rPr>
        <w:t>о-освободительные движения в Юго-</w:t>
      </w: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странах Азии, их последствия. Япония после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торой мировой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войны. 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</w:t>
      </w:r>
      <w:r w:rsidRPr="003A1862">
        <w:rPr>
          <w:rFonts w:ascii="Times New Roman" w:hAnsi="Times New Roman"/>
          <w:color w:val="000000"/>
          <w:sz w:val="28"/>
          <w:lang w:val="ru-RU"/>
        </w:rPr>
        <w:t>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</w:t>
      </w:r>
      <w:r w:rsidRPr="003A1862">
        <w:rPr>
          <w:rFonts w:ascii="Times New Roman" w:hAnsi="Times New Roman"/>
          <w:color w:val="000000"/>
          <w:sz w:val="28"/>
          <w:lang w:val="ru-RU"/>
        </w:rPr>
        <w:t>зация Тайланда, Малайзии и Филиппин. Индонезия и Мьянма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3A1862">
        <w:rPr>
          <w:rFonts w:ascii="Times New Roman" w:hAnsi="Times New Roman"/>
          <w:color w:val="000000"/>
          <w:sz w:val="28"/>
          <w:lang w:val="ru-RU"/>
        </w:rPr>
        <w:t>Арабские страны и возникновение государства Израиль. Антиимпериалистическое движение и Суэцкий конфликт. Арабо-израильские войн</w:t>
      </w:r>
      <w:r w:rsidRPr="003A1862">
        <w:rPr>
          <w:rFonts w:ascii="Times New Roman" w:hAnsi="Times New Roman"/>
          <w:color w:val="000000"/>
          <w:sz w:val="28"/>
          <w:lang w:val="ru-RU"/>
        </w:rPr>
        <w:t>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революции в Иране.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i/>
          <w:color w:val="000000"/>
          <w:sz w:val="28"/>
          <w:lang w:val="ru-RU"/>
        </w:rPr>
        <w:t>Страны Тропической и Южной Африки. О</w:t>
      </w:r>
      <w:r w:rsidRPr="003A1862">
        <w:rPr>
          <w:rFonts w:ascii="Times New Roman" w:hAnsi="Times New Roman"/>
          <w:i/>
          <w:color w:val="000000"/>
          <w:sz w:val="28"/>
          <w:lang w:val="ru-RU"/>
        </w:rPr>
        <w:t xml:space="preserve">свобождение от колониальной зависимости. </w:t>
      </w:r>
      <w:r w:rsidRPr="003A1862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</w:t>
      </w:r>
      <w:r w:rsidRPr="003A1862">
        <w:rPr>
          <w:rFonts w:ascii="Times New Roman" w:hAnsi="Times New Roman"/>
          <w:color w:val="000000"/>
          <w:sz w:val="28"/>
          <w:lang w:val="ru-RU"/>
        </w:rPr>
        <w:t>рики после освобождения от колониальной зависимости во второй половине ХХ века, их причины.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второй половине ХХ – начале ХХ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</w:t>
      </w:r>
      <w:r w:rsidRPr="003A1862">
        <w:rPr>
          <w:rFonts w:ascii="Times New Roman" w:hAnsi="Times New Roman"/>
          <w:color w:val="000000"/>
          <w:sz w:val="28"/>
          <w:lang w:val="ru-RU"/>
        </w:rPr>
        <w:t>инской Америки в 1950–1970-х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</w:t>
      </w:r>
      <w:r w:rsidRPr="003A1862">
        <w:rPr>
          <w:rFonts w:ascii="Times New Roman" w:hAnsi="Times New Roman"/>
          <w:color w:val="000000"/>
          <w:sz w:val="28"/>
          <w:lang w:val="ru-RU"/>
        </w:rPr>
        <w:t>убе и в Центральной Америке.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lastRenderedPageBreak/>
        <w:t>Международные отношения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A18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соперничество. Международные отношения в 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1950-е годы. «Новые рубежи»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. Кеннеди и Берлинский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ПРО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 Хельсинс</w:t>
      </w:r>
      <w:r w:rsidRPr="003A1862">
        <w:rPr>
          <w:rFonts w:ascii="Times New Roman" w:hAnsi="Times New Roman"/>
          <w:color w:val="000000"/>
          <w:sz w:val="28"/>
          <w:lang w:val="ru-RU"/>
        </w:rPr>
        <w:t>кий акт. Договоры ОСВ-2 и ракетный кризис. События в Афганистане и возвращение к политике холодной войны. Конец холодной войны.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3A1862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Расширение НАТО на Восток. Конфликт на Бал</w:t>
      </w:r>
      <w:r w:rsidRPr="003A1862">
        <w:rPr>
          <w:rFonts w:ascii="Times New Roman" w:hAnsi="Times New Roman"/>
          <w:color w:val="000000"/>
          <w:sz w:val="28"/>
          <w:lang w:val="ru-RU"/>
        </w:rPr>
        <w:t>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A18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i/>
          <w:color w:val="000000"/>
          <w:sz w:val="28"/>
          <w:lang w:val="ru-RU"/>
        </w:rPr>
        <w:t>Наука и к</w:t>
      </w:r>
      <w:r w:rsidRPr="003A1862">
        <w:rPr>
          <w:rFonts w:ascii="Times New Roman" w:hAnsi="Times New Roman"/>
          <w:i/>
          <w:color w:val="000000"/>
          <w:sz w:val="28"/>
          <w:lang w:val="ru-RU"/>
        </w:rPr>
        <w:t>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A1862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3A1862">
        <w:rPr>
          <w:rFonts w:ascii="Times New Roman" w:hAnsi="Times New Roman"/>
          <w:color w:val="000000"/>
          <w:sz w:val="28"/>
          <w:lang w:val="ru-RU"/>
        </w:rPr>
        <w:t>Важнейшие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Освоение космоса. Развитие культуры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литература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, театральное и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скусство, музыка, архитектура, изобразительное искусство. Олимпийское движение Глобальные проблемы современности. </w:t>
      </w:r>
    </w:p>
    <w:p w:rsidR="00FC262E" w:rsidRPr="003A1862" w:rsidRDefault="00FC262E">
      <w:pPr>
        <w:spacing w:after="0"/>
        <w:ind w:left="120"/>
        <w:rPr>
          <w:lang w:val="ru-RU"/>
        </w:rPr>
      </w:pPr>
      <w:bookmarkStart w:id="8" w:name="_Toc143611215"/>
      <w:bookmarkEnd w:id="8"/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proofErr w:type="gramStart"/>
      <w:r>
        <w:rPr>
          <w:rFonts w:ascii="Times New Roman" w:hAnsi="Times New Roman"/>
          <w:b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3A1862">
        <w:rPr>
          <w:rFonts w:ascii="Times New Roman" w:hAnsi="Times New Roman"/>
          <w:color w:val="000000"/>
          <w:sz w:val="28"/>
          <w:lang w:val="ru-RU"/>
        </w:rPr>
        <w:t>Послевоенные годы. Влияние Победы. Потери и демо</w:t>
      </w:r>
      <w:r w:rsidRPr="003A1862">
        <w:rPr>
          <w:rFonts w:ascii="Times New Roman" w:hAnsi="Times New Roman"/>
          <w:color w:val="000000"/>
          <w:sz w:val="28"/>
          <w:lang w:val="ru-RU"/>
        </w:rPr>
        <w:t>графические проблемы. Социальная адаптация фронтовиков.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Пол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итическая система в послевоенные годы. Сталин и его окружение. Союзный центр и национальные регионы: проблемы взаимоотношений. Послевоенные репрессии.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Идеология, наука, культура и спорт в послевоенные годы. Соперничество в высших эшелонах власти. Усиление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идеологического контроля над обществом. Основные тенденции развития советской литературы и искусства. Развитие советской науки. Советский спорт.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Место и роль СССР в послевоенном мире. Укрепление геополитических позиций СССР. Послевоенные договоры с побеж</w:t>
      </w:r>
      <w:r w:rsidRPr="003A1862">
        <w:rPr>
          <w:rFonts w:ascii="Times New Roman" w:hAnsi="Times New Roman"/>
          <w:color w:val="000000"/>
          <w:sz w:val="28"/>
          <w:lang w:val="ru-RU"/>
        </w:rPr>
        <w:t>денными противниками. Начало холодной войны, ее причины и особенности. Раскол Европы и оформление биполярного мира. СССР и страны Азии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3A1862">
        <w:rPr>
          <w:rFonts w:ascii="Times New Roman" w:hAnsi="Times New Roman"/>
          <w:color w:val="000000"/>
          <w:sz w:val="28"/>
          <w:lang w:val="ru-RU"/>
        </w:rPr>
        <w:t>Смерть Сталина и настроения в обществе. Борьба за власть в советском руководстве. Н.С. Хрущев. ХХ съ</w:t>
      </w:r>
      <w:r w:rsidRPr="003A1862">
        <w:rPr>
          <w:rFonts w:ascii="Times New Roman" w:hAnsi="Times New Roman"/>
          <w:color w:val="000000"/>
          <w:sz w:val="28"/>
          <w:lang w:val="ru-RU"/>
        </w:rPr>
        <w:t>езд КПСС и идеологическая кампания по разоблачению культа личности Сталина. Реабилитация жертв политических репрессий. Реорганизация государственных органов, партийных и общественных организаций. Новая Программа КПСС и проект Конституции СССР.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Основные нап</w:t>
      </w:r>
      <w:r w:rsidRPr="003A1862">
        <w:rPr>
          <w:rFonts w:ascii="Times New Roman" w:hAnsi="Times New Roman"/>
          <w:color w:val="000000"/>
          <w:sz w:val="28"/>
          <w:lang w:val="ru-RU"/>
        </w:rPr>
        <w:t>равления экономического и социального развития СССР в 1953–1964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азвитие.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Развитие науки и техники в 1953–1964 гг. 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арктики. Самолетостроение и ракетостроение. Освоение космоса.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овь. Зарождение новых форм общественной жизни. Развитие советского спорта.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Популярные формы досуга. Изменени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е структуры питания. Товары первой необходимости. Книги, журналы, газеты. Туризм. Изменение общественных настроений и ожиданий.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Новый курс советской внешней политики: от конфронтации к диалогу. СССР и страны Запада. Гонка вооружений. СССР и мировая социал</w:t>
      </w:r>
      <w:r w:rsidRPr="003A1862">
        <w:rPr>
          <w:rFonts w:ascii="Times New Roman" w:hAnsi="Times New Roman"/>
          <w:color w:val="000000"/>
          <w:sz w:val="28"/>
          <w:lang w:val="ru-RU"/>
        </w:rPr>
        <w:t>истическая система. Распад колониальной системы. СССР и страны третьего мира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СССР в 1964–1985 гг. Итоги и значение «великого десятилетия» Н.С. Хрущева. Политический курс Л.И. Брежнева. Конституция СССР 1977 г.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Ос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обенности социально-экономического развития СССР в 1964–1985 гг. Новые ориентиры аграрной политики: реформа 1965 г. и ее результаты. </w:t>
      </w: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Косыгинская реформа промышленности. Рост социально-экономических проблем.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Развитие науки, образования, здравоохранения. На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учные и технические приоритеты. Советская космическая программа. Развитие образования. Советское здравоохранение.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Идеология и культура. Новые идеологические ориентиры. Концепция «развитого социализма». Диссиденты и неформалы. Литература и искусство: поиск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и новых путей. Достижения советского спорта.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советского общества в 1964–1985 гг. Общественные настроения.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Национальная политика и национальные движения. Новая историческая общность. Изменение национального состава населения СССР. Разви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тие республик в рамках единого государства. Национальные движения. Эволюция национальной политики.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Внешняя политика СССР в 1964–1985 гг. Новые вызовы внешнего мира. Отношения СССР со странами Запада. Совещание по безопасности и сотрудничеству в Европе (СБ</w:t>
      </w:r>
      <w:r w:rsidRPr="003A1862">
        <w:rPr>
          <w:rFonts w:ascii="Times New Roman" w:hAnsi="Times New Roman"/>
          <w:color w:val="000000"/>
          <w:sz w:val="28"/>
          <w:lang w:val="ru-RU"/>
        </w:rPr>
        <w:t>СЕ). СССР и развивающиеся страны. Ввод советских войск в Афганистан. СССР и страны социализма.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СССР и мир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 начале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1980-х гг. Нарастание кризисных явлений в СССР. Ю.В. Андропов и начало формирования идеологии перемен. М.С. Горбачев и его окружение: курс на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реформы.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3A1862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зрушение советской модели экономики. Разработка программ перехода к рыночной экономике.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государственно-к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онфессиональных отношениях. Результаты политики гласности.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Реформа политической системы СССР и ее итоги. Начало изменения советской политической системы. Конституционная реформа 1988–1991 гг. 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значение. Становление мно</w:t>
      </w:r>
      <w:r w:rsidRPr="003A1862">
        <w:rPr>
          <w:rFonts w:ascii="Times New Roman" w:hAnsi="Times New Roman"/>
          <w:color w:val="000000"/>
          <w:sz w:val="28"/>
          <w:lang w:val="ru-RU"/>
        </w:rPr>
        <w:t>гопартийности. Кризи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с в КПСС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и создание Коммунистической партии РСФСР.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Результаты полит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ики нового мышления. Отношение к М.С. Горбачеву и его внешней политике в СССР и в мире.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межнацион</w:t>
      </w:r>
      <w:r w:rsidRPr="003A1862">
        <w:rPr>
          <w:rFonts w:ascii="Times New Roman" w:hAnsi="Times New Roman"/>
          <w:color w:val="000000"/>
          <w:sz w:val="28"/>
          <w:lang w:val="ru-RU"/>
        </w:rPr>
        <w:t>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СССР.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Российская Федерация</w:t>
      </w:r>
      <w:r w:rsidRPr="003A1862">
        <w:rPr>
          <w:rFonts w:ascii="Times New Roman" w:hAnsi="Times New Roman"/>
          <w:b/>
          <w:color w:val="000000"/>
          <w:sz w:val="28"/>
          <w:lang w:val="ru-RU"/>
        </w:rPr>
        <w:t xml:space="preserve"> в 1992 – начале 2020-х гг.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i/>
          <w:color w:val="000000"/>
          <w:sz w:val="28"/>
          <w:lang w:val="ru-RU"/>
        </w:rPr>
        <w:t xml:space="preserve">Российская Федерация в 1990-е гг. </w:t>
      </w:r>
      <w:r w:rsidRPr="003A1862">
        <w:rPr>
          <w:rFonts w:ascii="Times New Roman" w:hAnsi="Times New Roman"/>
          <w:color w:val="000000"/>
          <w:sz w:val="28"/>
          <w:lang w:val="ru-RU"/>
        </w:rPr>
        <w:t>Российская экономика в условиях рынка. Начало радикальных экономических преобразований. Ваучерная приватизация. Положение в экономике России в 1992–1998 гг. Корректировка курса реформ. «Олигархи</w:t>
      </w:r>
      <w:r w:rsidRPr="003A1862">
        <w:rPr>
          <w:rFonts w:ascii="Times New Roman" w:hAnsi="Times New Roman"/>
          <w:color w:val="000000"/>
          <w:sz w:val="28"/>
          <w:lang w:val="ru-RU"/>
        </w:rPr>
        <w:t>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политико-конституционн</w:t>
      </w:r>
      <w:r w:rsidRPr="003A1862">
        <w:rPr>
          <w:rFonts w:ascii="Times New Roman" w:hAnsi="Times New Roman"/>
          <w:color w:val="000000"/>
          <w:sz w:val="28"/>
          <w:lang w:val="ru-RU"/>
        </w:rPr>
        <w:t>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современного парламентаризма. Выборы Президента РФ в 1996 году. Резул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ьтаты политического развития России в 1990-е гг. Отставка Президента России Б.Н. Ельцина.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Чеченской Республик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е.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Внешняя политика Российской Федерации в 1990-е гг. Новое мест</w:t>
      </w:r>
      <w:r w:rsidRPr="003A1862">
        <w:rPr>
          <w:rFonts w:ascii="Times New Roman" w:hAnsi="Times New Roman"/>
          <w:color w:val="000000"/>
          <w:sz w:val="28"/>
          <w:lang w:val="ru-RU"/>
        </w:rPr>
        <w:t>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политики ст</w:t>
      </w:r>
      <w:r w:rsidRPr="003A1862">
        <w:rPr>
          <w:rFonts w:ascii="Times New Roman" w:hAnsi="Times New Roman"/>
          <w:color w:val="000000"/>
          <w:sz w:val="28"/>
          <w:lang w:val="ru-RU"/>
        </w:rPr>
        <w:t>раны в 1990-е гг.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новые приоритеты внутренней политики России в начале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террористической угрозе. Урегулирование кризиса в Урегулирование кризиса в Чеченской Республ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ике. Обеспечение гражданского согласия и единства общества. Утверждение государственной </w:t>
      </w: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символики. Военная реформа. Стабилизация политической системы в годы президентства В.В. Путина.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России в начале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. Экономическое развитие в 2000–2007 гг. Россия в системе мировой рыночной экономики. Мировой экономический кризис 2008 г. Социальная политика. Изменения в структуре, занятости и численности населения.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Культура, наука, спорт и общественная жизнь в 1990-х </w:t>
      </w:r>
      <w:r w:rsidRPr="003A1862">
        <w:rPr>
          <w:rFonts w:ascii="Times New Roman" w:hAnsi="Times New Roman"/>
          <w:color w:val="000000"/>
          <w:sz w:val="28"/>
          <w:lang w:val="ru-RU"/>
        </w:rPr>
        <w:t>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 Развитие науки. Формирование суверенной системы о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бразования. Средства массовой информации. Российский спорт. Государство и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религиозные конфессии. Повседневная жизнь.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Становление нового внешнеполитического курса России в 2000–2007 гг. Р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ост международного авторитета России и возобновление конфронтации со странами Запада в 2008–2020 гг.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Россия в 2012 – начале 2020-х гг. Укрепление обороноспособности страны. Социально-экономическое развитие. Выборы в Государственную Думу 2016 г. Выборы Президента РФ в 2018 г. Национальные цели развития страны. Конституционная реформа 2020 г. Выборы в Госуд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арственную Думу </w:t>
      </w:r>
      <w:r>
        <w:rPr>
          <w:rFonts w:ascii="Times New Roman" w:hAnsi="Times New Roman"/>
          <w:color w:val="000000"/>
          <w:sz w:val="28"/>
        </w:rPr>
        <w:t>VIII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созыва.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Россия сегодня. Специальная военная операция (СВО). Отношения с Западом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 начале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 Давление на Россию со стороны США. Противодействие стратегии Запада в отношении России. Фальсификация истории. Возрождение нацизма. Украин</w:t>
      </w:r>
      <w:r w:rsidRPr="003A1862">
        <w:rPr>
          <w:rFonts w:ascii="Times New Roman" w:hAnsi="Times New Roman"/>
          <w:color w:val="000000"/>
          <w:sz w:val="28"/>
          <w:lang w:val="ru-RU"/>
        </w:rPr>
        <w:t>ский неонацизм. Переворот 2014 г. на Украине. Возвращение Крыма. Судьба Донбасса. Минские соглашения. Специальная военная операция. Противостояние с Западом. Украина – неонацистское государство. Новые регионы. СВО и российское общество. Россия – страна гер</w:t>
      </w:r>
      <w:r w:rsidRPr="003A1862">
        <w:rPr>
          <w:rFonts w:ascii="Times New Roman" w:hAnsi="Times New Roman"/>
          <w:color w:val="000000"/>
          <w:sz w:val="28"/>
          <w:lang w:val="ru-RU"/>
        </w:rPr>
        <w:t>оев.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Итоговое обобщение по курсу «История России. 1945 год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века».</w:t>
      </w:r>
    </w:p>
    <w:p w:rsidR="00FC262E" w:rsidRPr="003A1862" w:rsidRDefault="00FC262E">
      <w:pPr>
        <w:rPr>
          <w:lang w:val="ru-RU"/>
        </w:rPr>
        <w:sectPr w:rsidR="00FC262E" w:rsidRPr="003A1862">
          <w:pgSz w:w="11906" w:h="16383"/>
          <w:pgMar w:top="1134" w:right="850" w:bottom="1134" w:left="1701" w:header="720" w:footer="720" w:gutter="0"/>
          <w:cols w:space="720"/>
        </w:sect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bookmarkStart w:id="9" w:name="block-69285290"/>
      <w:bookmarkEnd w:id="6"/>
      <w:r w:rsidRPr="003A186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ИСТОРИИ НА УРОВНЕ СРЕДНЕГО ОБЩЕГО ОБРАЗОВАНИЯ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осм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ысление сложившихся в российской истории традиций гражданского служения Отечеству;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осознание исторического значения конституционного развития Рос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сии, своих конституционных прав и обязанностей, уважение закона и правопорядка;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тами в соответствии с их функциями и назначением;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деятельности;</w:t>
      </w: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ред Родиной, гордости за свою страну, свой край, свой язык и культуру, прошлое и настоящее многонационального народа России;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</w:t>
      </w:r>
      <w:r w:rsidRPr="003A1862">
        <w:rPr>
          <w:rFonts w:ascii="Times New Roman" w:hAnsi="Times New Roman"/>
          <w:color w:val="000000"/>
          <w:sz w:val="28"/>
          <w:lang w:val="ru-RU"/>
        </w:rPr>
        <w:t>ениям России в науке, искусстве, спорте, технологиях, труде; идейная убежденность, готовность к служению и защите Отечества, ответственность за его судьбу;</w:t>
      </w: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личностное осмысление и принятие сущности и значения историческ</w:t>
      </w:r>
      <w:r w:rsidRPr="003A1862">
        <w:rPr>
          <w:rFonts w:ascii="Times New Roman" w:hAnsi="Times New Roman"/>
          <w:color w:val="000000"/>
          <w:sz w:val="28"/>
          <w:lang w:val="ru-RU"/>
        </w:rPr>
        <w:t>и сложившихся и развивавшихся духовно-нравственных ценностей российского народа;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вственные ценности и </w:t>
      </w: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современного российского общества; понимание значения личного вклада в построение устойчивого будущего;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</w:t>
      </w:r>
      <w:r w:rsidRPr="003A1862">
        <w:rPr>
          <w:rFonts w:ascii="Times New Roman" w:hAnsi="Times New Roman"/>
          <w:color w:val="000000"/>
          <w:sz w:val="28"/>
          <w:lang w:val="ru-RU"/>
        </w:rPr>
        <w:t>нятия ценностей семейной жизни в соответствии с традициями народов России;</w:t>
      </w: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осознание значимости для личности и общества наследия отечественного и мирового искусства, этнических культурных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традиций и народного творчества;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сохранения (в том числе на основе примеров из истории);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жизни; </w:t>
      </w: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представление о разнообразии существовавших в пр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ошлом и современных профессий;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мотивация и способность к образованию и самообразов</w:t>
      </w:r>
      <w:r w:rsidRPr="003A1862">
        <w:rPr>
          <w:rFonts w:ascii="Times New Roman" w:hAnsi="Times New Roman"/>
          <w:color w:val="000000"/>
          <w:sz w:val="28"/>
          <w:lang w:val="ru-RU"/>
        </w:rPr>
        <w:t>анию на протяжении всей жизни;</w:t>
      </w: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осмысление исторического опыта взаимодействия людей с природной средой, его позитивных и негативных проявлений; сформированность экологической культуры, понимание влияния социально-экономических 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процессов на состояние природной и социальной среды, осознание глобального характера экологических проблем;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и социальной среде;</w:t>
      </w: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осмысление значения истории как знания о развитии человека и общества</w:t>
      </w:r>
      <w:r w:rsidRPr="003A1862">
        <w:rPr>
          <w:rFonts w:ascii="Times New Roman" w:hAnsi="Times New Roman"/>
          <w:color w:val="000000"/>
          <w:sz w:val="28"/>
          <w:lang w:val="ru-RU"/>
        </w:rPr>
        <w:t>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познания и оценки событий прошлого с позиций историзма, </w:t>
      </w:r>
      <w:r w:rsidRPr="003A1862">
        <w:rPr>
          <w:rFonts w:ascii="Times New Roman" w:hAnsi="Times New Roman"/>
          <w:color w:val="000000"/>
          <w:sz w:val="28"/>
          <w:lang w:val="ru-RU"/>
        </w:rPr>
        <w:t>готовность к осуществлению учебной проектно-исследовательской деятельности в сфере истории;</w:t>
      </w: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развитие самосознания (включая способность осознавать на примерах исторических ситуаций роль эмоций в отношениях между людьми, понимать </w:t>
      </w:r>
      <w:r w:rsidRPr="003A1862">
        <w:rPr>
          <w:rFonts w:ascii="Times New Roman" w:hAnsi="Times New Roman"/>
          <w:color w:val="000000"/>
          <w:sz w:val="28"/>
          <w:lang w:val="ru-RU"/>
        </w:rPr>
        <w:t>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</w:t>
      </w:r>
      <w:r w:rsidRPr="003A1862">
        <w:rPr>
          <w:rFonts w:ascii="Times New Roman" w:hAnsi="Times New Roman"/>
          <w:color w:val="000000"/>
          <w:sz w:val="28"/>
          <w:lang w:val="ru-RU"/>
        </w:rPr>
        <w:t>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 (способность понимать другого человека, оказавшегося в определен</w:t>
      </w:r>
      <w:r w:rsidRPr="003A1862">
        <w:rPr>
          <w:rFonts w:ascii="Times New Roman" w:hAnsi="Times New Roman"/>
          <w:color w:val="000000"/>
          <w:sz w:val="28"/>
          <w:lang w:val="ru-RU"/>
        </w:rPr>
        <w:t>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  <w:bookmarkStart w:id="10" w:name="_Toc142487931"/>
      <w:bookmarkEnd w:id="10"/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В результа</w:t>
      </w:r>
      <w:r w:rsidRPr="003A1862">
        <w:rPr>
          <w:rFonts w:ascii="Times New Roman" w:hAnsi="Times New Roman"/>
          <w:color w:val="000000"/>
          <w:sz w:val="28"/>
          <w:lang w:val="ru-RU"/>
        </w:rPr>
        <w:t>те изучения истории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определять цели деятельности, </w:t>
      </w:r>
      <w:r w:rsidRPr="003A1862">
        <w:rPr>
          <w:rFonts w:ascii="Times New Roman" w:hAnsi="Times New Roman"/>
          <w:color w:val="000000"/>
          <w:sz w:val="28"/>
          <w:lang w:val="ru-RU"/>
        </w:rPr>
        <w:t>задавать параметры и критерии их достижения;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выявлять закономерные черты и противоречия в рассматриваемых явлениях;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учетом анализа имеющихся ресурсов;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</w:t>
      </w:r>
      <w:r w:rsidRPr="003A1862">
        <w:rPr>
          <w:rFonts w:ascii="Times New Roman" w:hAnsi="Times New Roman"/>
          <w:color w:val="000000"/>
          <w:sz w:val="28"/>
          <w:lang w:val="ru-RU"/>
        </w:rPr>
        <w:t>ов целям.</w:t>
      </w: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A1862">
        <w:rPr>
          <w:rFonts w:ascii="Times New Roman" w:hAnsi="Times New Roman"/>
          <w:color w:val="000000"/>
          <w:sz w:val="28"/>
          <w:lang w:val="ru-RU"/>
        </w:rPr>
        <w:t>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осуществлять анализ объект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а в соответствии с принципом историзма, основными процедурами исторического познания;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том числе в форме таблиц, схем);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явлений;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е связи событий прошлого и настоящего;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формулировать и обосновывать выводы;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определять но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визну и обоснованность полученного результата;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объяснять сферу применения и значение проведенного учебного исследования в совр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еменном общественном контексте. </w:t>
      </w: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и интерпретировать информацию;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комплексы источников, в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ыявляя совпадения и различия их свидетельств;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</w:t>
      </w:r>
      <w:r w:rsidRPr="003A1862">
        <w:rPr>
          <w:rFonts w:ascii="Times New Roman" w:hAnsi="Times New Roman"/>
          <w:color w:val="000000"/>
          <w:sz w:val="28"/>
          <w:lang w:val="ru-RU"/>
        </w:rPr>
        <w:t>азначения информации целевой аудитории, выбирая оптимальную форму представления и визуализации.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представлять особенности взаимодействия людей в исторических обществах и современном мире;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владеть способами общения и конструктивного вз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аимодействия, в том числе межкультурного, в образовательной организации и социальном окружении;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ситуации.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владеть приемами самоконтроля: осуществлять самоконтроль, рефлекси</w:t>
      </w:r>
      <w:r w:rsidRPr="003A1862">
        <w:rPr>
          <w:rFonts w:ascii="Times New Roman" w:hAnsi="Times New Roman"/>
          <w:color w:val="000000"/>
          <w:sz w:val="28"/>
          <w:lang w:val="ru-RU"/>
        </w:rPr>
        <w:t>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принятие себя и других: осознавать свои достижения и слабые стороны в учении, общении, сотрудничестве со сверстниками и людьми стар</w:t>
      </w:r>
      <w:r w:rsidRPr="003A1862">
        <w:rPr>
          <w:rFonts w:ascii="Times New Roman" w:hAnsi="Times New Roman"/>
          <w:color w:val="000000"/>
          <w:sz w:val="28"/>
          <w:lang w:val="ru-RU"/>
        </w:rPr>
        <w:t>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осознавать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проявлять творчество и инициативу в индивидуальной и командной работе;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оценивать полученные результаты и свой вклад в общую работу.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  <w:bookmarkStart w:id="11" w:name="_Toc142487932"/>
      <w:bookmarkEnd w:id="11"/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</w:t>
      </w:r>
      <w:r w:rsidRPr="003A1862">
        <w:rPr>
          <w:rFonts w:ascii="Times New Roman" w:hAnsi="Times New Roman"/>
          <w:color w:val="000000"/>
          <w:sz w:val="28"/>
          <w:lang w:val="ru-RU"/>
        </w:rPr>
        <w:t>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</w:t>
      </w:r>
      <w:r w:rsidRPr="003A1862">
        <w:rPr>
          <w:rFonts w:ascii="Times New Roman" w:hAnsi="Times New Roman"/>
          <w:color w:val="000000"/>
          <w:sz w:val="28"/>
          <w:lang w:val="ru-RU"/>
        </w:rPr>
        <w:t>ских научно-технологических успехов, освоения космоса;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ачала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2) знание имен героев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 xml:space="preserve"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</w:t>
      </w:r>
      <w:r w:rsidRPr="003A1862">
        <w:rPr>
          <w:rFonts w:ascii="Times New Roman" w:hAnsi="Times New Roman"/>
          <w:color w:val="000000"/>
          <w:sz w:val="28"/>
          <w:lang w:val="ru-RU"/>
        </w:rPr>
        <w:t>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  <w:proofErr w:type="gramEnd"/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4) умение выявлять существенные черты исторических событий, я</w:t>
      </w:r>
      <w:r w:rsidRPr="003A1862">
        <w:rPr>
          <w:rFonts w:ascii="Times New Roman" w:hAnsi="Times New Roman"/>
          <w:color w:val="000000"/>
          <w:sz w:val="28"/>
          <w:lang w:val="ru-RU"/>
        </w:rPr>
        <w:t>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5) умение устанавливать причинно-следственные, пространственные, временны́е связи исторических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событий, явлений, процессов; </w:t>
      </w: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их итоги; соотносить события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6) умение крити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</w:t>
      </w:r>
      <w:r w:rsidRPr="003A1862">
        <w:rPr>
          <w:rFonts w:ascii="Times New Roman" w:hAnsi="Times New Roman"/>
          <w:color w:val="000000"/>
          <w:sz w:val="28"/>
          <w:lang w:val="ru-RU"/>
        </w:rPr>
        <w:t>торическим периодом; выявлять общее и различия; привлекать контекстную информацию при работе с историческими источниками;</w:t>
      </w:r>
      <w:proofErr w:type="gramEnd"/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7) умение осуществлять с соблюдением правил информационной безопасности поиск исторической информации по истории России и зарубежных с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  <w:proofErr w:type="gramEnd"/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8) умение анализирова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 виде таблиц, схем, графиков, диаграмм;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</w:t>
      </w:r>
      <w:r w:rsidRPr="003A1862">
        <w:rPr>
          <w:rFonts w:ascii="Times New Roman" w:hAnsi="Times New Roman"/>
          <w:color w:val="000000"/>
          <w:sz w:val="28"/>
          <w:lang w:val="ru-RU"/>
        </w:rPr>
        <w:t>других);</w:t>
      </w:r>
      <w:proofErr w:type="gramEnd"/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</w:t>
      </w:r>
      <w:r w:rsidRPr="003A1862">
        <w:rPr>
          <w:rFonts w:ascii="Times New Roman" w:hAnsi="Times New Roman"/>
          <w:color w:val="000000"/>
          <w:sz w:val="28"/>
          <w:lang w:val="ru-RU"/>
        </w:rPr>
        <w:t>орическому наследию народов России;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11) знание ключевых событий, основных дат и этапов исто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отечественной и всемирной истории; важнейших достижений культуры, ценностных ориентиров.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Условием достижения каждого из предметных результатов изучения истории на уровне среднего общего образовани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я является усвоение </w:t>
      </w: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обучающимися знаний и формирование умений, которые составляют структуру предметного результата.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Формирование умений, составляющих структуру предметных результатов, происходит на учебном материале, изучаемом в 10–11 классах с учетом тог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о, что достижение предметных результатов предполагает не только обращение к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древнейших времен до начала </w:t>
      </w:r>
      <w:r>
        <w:rPr>
          <w:rFonts w:ascii="Times New Roman" w:hAnsi="Times New Roman"/>
          <w:color w:val="000000"/>
          <w:sz w:val="28"/>
        </w:rPr>
        <w:t>XX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 При планировании урок</w:t>
      </w:r>
      <w:r w:rsidRPr="003A1862">
        <w:rPr>
          <w:rFonts w:ascii="Times New Roman" w:hAnsi="Times New Roman"/>
          <w:color w:val="000000"/>
          <w:sz w:val="28"/>
          <w:lang w:val="ru-RU"/>
        </w:rPr>
        <w:t>ов истории следует предусмотреть повторение изученных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:rsidR="00FC262E" w:rsidRPr="003A1862" w:rsidRDefault="00FC262E">
      <w:pPr>
        <w:spacing w:after="0" w:line="264" w:lineRule="auto"/>
        <w:ind w:left="120"/>
        <w:jc w:val="both"/>
        <w:rPr>
          <w:lang w:val="ru-RU"/>
        </w:rPr>
      </w:pP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1862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получит следую</w:t>
      </w:r>
      <w:r w:rsidRPr="003A1862">
        <w:rPr>
          <w:rFonts w:ascii="Times New Roman" w:hAnsi="Times New Roman"/>
          <w:color w:val="000000"/>
          <w:sz w:val="28"/>
          <w:lang w:val="ru-RU"/>
        </w:rPr>
        <w:t>щие предметные результаты: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1914–1945 гг., знание достижений страны и ее народа; умение характеризовать историческое значение Российской революции, Гражданской войны, нов</w:t>
      </w:r>
      <w:r w:rsidRPr="003A1862">
        <w:rPr>
          <w:rFonts w:ascii="Times New Roman" w:hAnsi="Times New Roman"/>
          <w:color w:val="000000"/>
          <w:sz w:val="28"/>
          <w:lang w:val="ru-RU"/>
        </w:rPr>
        <w:t>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венно связано с усвоением обучающимися знаний важнейших событий, явлений, процессов истории России 1914–1945 гг.,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умением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верно интерпретировать исторические факты, давать им оценку, умением противостоять попыткам фальсификации истории, отстаивать историче</w:t>
      </w:r>
      <w:r w:rsidRPr="003A1862">
        <w:rPr>
          <w:rFonts w:ascii="Times New Roman" w:hAnsi="Times New Roman"/>
          <w:color w:val="000000"/>
          <w:sz w:val="28"/>
          <w:lang w:val="ru-RU"/>
        </w:rPr>
        <w:t>скую правду. Данный результат достижим при комплексном использовании методов обучения и воспитания.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называть наиболее значимые события истории России 1914–1945 гг., объяснять их </w:t>
      </w:r>
      <w:r w:rsidRPr="003A1862">
        <w:rPr>
          <w:rFonts w:ascii="Times New Roman" w:hAnsi="Times New Roman"/>
          <w:color w:val="000000"/>
          <w:sz w:val="28"/>
          <w:lang w:val="ru-RU"/>
        </w:rPr>
        <w:t>особую значимость для истории нашей страны;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1914–1945 гг., их значение для истории России и человечества в целом;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используя зн</w:t>
      </w:r>
      <w:r w:rsidRPr="003A1862">
        <w:rPr>
          <w:rFonts w:ascii="Times New Roman" w:hAnsi="Times New Roman"/>
          <w:color w:val="000000"/>
          <w:sz w:val="28"/>
          <w:lang w:val="ru-RU"/>
        </w:rPr>
        <w:t>ания по истории России и всемирной истории 1914–1945 гг., выявлять попытки фальсификации истории;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</w:t>
      </w:r>
      <w:r w:rsidRPr="003A1862">
        <w:rPr>
          <w:rFonts w:ascii="Times New Roman" w:hAnsi="Times New Roman"/>
          <w:color w:val="000000"/>
          <w:sz w:val="28"/>
          <w:lang w:val="ru-RU"/>
        </w:rPr>
        <w:t>оцессами истории России 1914–1945 гг.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Знание имен героев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1914–1945 гг.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</w:t>
      </w:r>
      <w:r w:rsidRPr="003A1862">
        <w:rPr>
          <w:rFonts w:ascii="Times New Roman" w:hAnsi="Times New Roman"/>
          <w:color w:val="000000"/>
          <w:sz w:val="28"/>
          <w:lang w:val="ru-RU"/>
        </w:rPr>
        <w:t>ура предметного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выдающихся деятелей истории России 1914–1945 гг., события, процессы, в которых они участвовали;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</w:t>
      </w:r>
      <w:r w:rsidRPr="003A1862">
        <w:rPr>
          <w:rFonts w:ascii="Times New Roman" w:hAnsi="Times New Roman"/>
          <w:color w:val="000000"/>
          <w:sz w:val="28"/>
          <w:lang w:val="ru-RU"/>
        </w:rPr>
        <w:t>ытий, процессов истории России 1914–1945 гг., оценивать значение их деятельности для истории нашей станы и человечества в целом;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 1914–1945 гг., в которых участвовали выдающиеся исторические личности, для истор</w:t>
      </w:r>
      <w:r w:rsidRPr="003A1862">
        <w:rPr>
          <w:rFonts w:ascii="Times New Roman" w:hAnsi="Times New Roman"/>
          <w:color w:val="000000"/>
          <w:sz w:val="28"/>
          <w:lang w:val="ru-RU"/>
        </w:rPr>
        <w:t>ии России;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</w:t>
      </w:r>
      <w:r w:rsidRPr="003A1862">
        <w:rPr>
          <w:rFonts w:ascii="Times New Roman" w:hAnsi="Times New Roman"/>
          <w:color w:val="000000"/>
          <w:sz w:val="28"/>
          <w:lang w:val="ru-RU"/>
        </w:rPr>
        <w:t>оссии и всемирной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</w:t>
      </w:r>
      <w:r w:rsidRPr="003A1862">
        <w:rPr>
          <w:rFonts w:ascii="Times New Roman" w:hAnsi="Times New Roman"/>
          <w:color w:val="000000"/>
          <w:sz w:val="28"/>
          <w:lang w:val="ru-RU"/>
        </w:rPr>
        <w:t>зных типов.</w:t>
      </w:r>
      <w:proofErr w:type="gramEnd"/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объяснять смысл изученных/изучаемых исторических понятий и терминов из истории России и всемирной истории 1914–1945 гг., привлекая учебные тексты и (или) </w:t>
      </w:r>
      <w:r w:rsidRPr="003A1862">
        <w:rPr>
          <w:rFonts w:ascii="Times New Roman" w:hAnsi="Times New Roman"/>
          <w:color w:val="000000"/>
          <w:sz w:val="28"/>
          <w:lang w:val="ru-RU"/>
        </w:rPr>
        <w:t>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 ключевых событиях родного края</w:t>
      </w:r>
      <w:r w:rsidRPr="003A1862">
        <w:rPr>
          <w:rFonts w:ascii="Times New Roman" w:hAnsi="Times New Roman"/>
          <w:color w:val="000000"/>
          <w:sz w:val="28"/>
          <w:lang w:val="ru-RU"/>
        </w:rPr>
        <w:t>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  <w:proofErr w:type="gramEnd"/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</w:t>
      </w:r>
      <w:r w:rsidRPr="003A1862">
        <w:rPr>
          <w:rFonts w:ascii="Times New Roman" w:hAnsi="Times New Roman"/>
          <w:color w:val="000000"/>
          <w:sz w:val="28"/>
          <w:lang w:val="ru-RU"/>
        </w:rPr>
        <w:t>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периода;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описание памятников </w:t>
      </w:r>
      <w:r w:rsidRPr="003A1862">
        <w:rPr>
          <w:rFonts w:ascii="Times New Roman" w:hAnsi="Times New Roman"/>
          <w:color w:val="000000"/>
          <w:sz w:val="28"/>
          <w:lang w:val="ru-RU"/>
        </w:rPr>
        <w:t>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пр</w:t>
      </w:r>
      <w:r w:rsidRPr="003A1862">
        <w:rPr>
          <w:rFonts w:ascii="Times New Roman" w:hAnsi="Times New Roman"/>
          <w:color w:val="000000"/>
          <w:sz w:val="28"/>
          <w:lang w:val="ru-RU"/>
        </w:rPr>
        <w:t>едставлять результаты самостоятельного изучения исторической информации из истории России и всемирной истории 1914–1945 гг. в форме сложного плана, конспекта, реферата;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фактического материала свое отношение к наиболе</w:t>
      </w:r>
      <w:r w:rsidRPr="003A1862">
        <w:rPr>
          <w:rFonts w:ascii="Times New Roman" w:hAnsi="Times New Roman"/>
          <w:color w:val="000000"/>
          <w:sz w:val="28"/>
          <w:lang w:val="ru-RU"/>
        </w:rPr>
        <w:t>е значительным событиям, достижениям и личностям истории России и зарубежных стран 1914–1945 гг.;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</w:t>
      </w:r>
      <w:r w:rsidRPr="003A1862">
        <w:rPr>
          <w:rFonts w:ascii="Times New Roman" w:hAnsi="Times New Roman"/>
          <w:color w:val="000000"/>
          <w:sz w:val="28"/>
          <w:lang w:val="ru-RU"/>
        </w:rPr>
        <w:t>я или опровержения какой-либо оценки исторических событий;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1914–1945 гг.; сравнивать предло</w:t>
      </w:r>
      <w:r w:rsidRPr="003A1862">
        <w:rPr>
          <w:rFonts w:ascii="Times New Roman" w:hAnsi="Times New Roman"/>
          <w:color w:val="000000"/>
          <w:sz w:val="28"/>
          <w:lang w:val="ru-RU"/>
        </w:rPr>
        <w:t>женную аргументацию, выбирать наиболее аргументированную позицию.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1914–1945 гг.; систематизировать историческую информацию в соответствии с заданными критериями; сравнивать изученн</w:t>
      </w:r>
      <w:r w:rsidRPr="003A1862">
        <w:rPr>
          <w:rFonts w:ascii="Times New Roman" w:hAnsi="Times New Roman"/>
          <w:color w:val="000000"/>
          <w:sz w:val="28"/>
          <w:lang w:val="ru-RU"/>
        </w:rPr>
        <w:t>ые исторические события, явления, процессы.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различать в </w:t>
      </w:r>
      <w:r w:rsidRPr="003A1862">
        <w:rPr>
          <w:rFonts w:ascii="Times New Roman" w:hAnsi="Times New Roman"/>
          <w:color w:val="000000"/>
          <w:sz w:val="28"/>
          <w:lang w:val="ru-RU"/>
        </w:rPr>
        <w:t>исторической информации из курсов истории России и зарубежных стран 1914–1945 гг. события, явления, процессы; факты и мнения, описания и объяснения, гипотезы и теории;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</w:t>
      </w:r>
      <w:r w:rsidRPr="003A1862">
        <w:rPr>
          <w:rFonts w:ascii="Times New Roman" w:hAnsi="Times New Roman"/>
          <w:color w:val="000000"/>
          <w:sz w:val="28"/>
          <w:lang w:val="ru-RU"/>
        </w:rPr>
        <w:t>аку (хронологии, принадлежности к историческим процессам, типологическим основаниям и другим);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зарубежных стран 1914–1945 гг.;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возможности/коррект</w:t>
      </w:r>
      <w:r w:rsidRPr="003A1862">
        <w:rPr>
          <w:rFonts w:ascii="Times New Roman" w:hAnsi="Times New Roman"/>
          <w:color w:val="000000"/>
          <w:sz w:val="28"/>
          <w:lang w:val="ru-RU"/>
        </w:rPr>
        <w:t>ности сравнения событий, явлений, процессов, взглядов исторических деятелей истории России и зарубежных стран в 1914–1945 гг.;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исторические события, явления, процессы, взгляды исторических деятелей истории России и зарубежных стран 1914–1945 гг.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по самостоятельно определенным критериям; на основе сравнения самостоятельно делать выводы;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устанавливать исторические аналогии.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временны́е связи исто</w:t>
      </w:r>
      <w:r w:rsidRPr="003A1862">
        <w:rPr>
          <w:rFonts w:ascii="Times New Roman" w:hAnsi="Times New Roman"/>
          <w:color w:val="000000"/>
          <w:sz w:val="28"/>
          <w:lang w:val="ru-RU"/>
        </w:rPr>
        <w:t>рических событий, явлений, процессов; характеризовать их итоги; соотносить события истории родного края и истории России в 1914–1945 гг.; определять современников исторических событий истории России и человечества в целом в 1914–1945 гг.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</w:t>
      </w:r>
      <w:r w:rsidRPr="003A1862">
        <w:rPr>
          <w:rFonts w:ascii="Times New Roman" w:hAnsi="Times New Roman"/>
          <w:color w:val="000000"/>
          <w:sz w:val="28"/>
          <w:lang w:val="ru-RU"/>
        </w:rPr>
        <w:t>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 xml:space="preserve">на основе изученного материала по истории России и зарубежных стран 1914–1945 гг. определять (различать) причины, предпосылки, поводы, последствия, указывать итоги, значение исторических событий, </w:t>
      </w:r>
      <w:r w:rsidRPr="003A1862">
        <w:rPr>
          <w:rFonts w:ascii="Times New Roman" w:hAnsi="Times New Roman"/>
          <w:color w:val="000000"/>
          <w:sz w:val="28"/>
          <w:lang w:val="ru-RU"/>
        </w:rPr>
        <w:t>явлений, процессов;</w:t>
      </w:r>
      <w:proofErr w:type="gramEnd"/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ситуации/информации из истории России и зарубежных стран 1914–1945 гг.;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делать п</w:t>
      </w:r>
      <w:r w:rsidRPr="003A1862">
        <w:rPr>
          <w:rFonts w:ascii="Times New Roman" w:hAnsi="Times New Roman"/>
          <w:color w:val="000000"/>
          <w:sz w:val="28"/>
          <w:lang w:val="ru-RU"/>
        </w:rPr>
        <w:t>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</w:t>
      </w:r>
      <w:r w:rsidRPr="003A1862">
        <w:rPr>
          <w:rFonts w:ascii="Times New Roman" w:hAnsi="Times New Roman"/>
          <w:color w:val="000000"/>
          <w:sz w:val="28"/>
          <w:lang w:val="ru-RU"/>
        </w:rPr>
        <w:t>язей исторических событий, явлений, процессов;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зарубежных стран 1914–1945 гг.;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1914–1945 гг.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</w:t>
      </w:r>
      <w:r w:rsidRPr="003A1862">
        <w:rPr>
          <w:rFonts w:ascii="Times New Roman" w:hAnsi="Times New Roman"/>
          <w:color w:val="000000"/>
          <w:sz w:val="28"/>
          <w:lang w:val="ru-RU"/>
        </w:rPr>
        <w:t>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 гг., оценивать их полноту и достоверность, соотносит</w:t>
      </w:r>
      <w:r w:rsidRPr="003A1862">
        <w:rPr>
          <w:rFonts w:ascii="Times New Roman" w:hAnsi="Times New Roman"/>
          <w:color w:val="000000"/>
          <w:sz w:val="28"/>
          <w:lang w:val="ru-RU"/>
        </w:rPr>
        <w:t>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виды письменных исторических источников </w:t>
      </w:r>
      <w:r w:rsidRPr="003A1862">
        <w:rPr>
          <w:rFonts w:ascii="Times New Roman" w:hAnsi="Times New Roman"/>
          <w:color w:val="000000"/>
          <w:sz w:val="28"/>
          <w:lang w:val="ru-RU"/>
        </w:rPr>
        <w:t>по истории России и всемирной истории 1914–1945 гг.;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 речь, и другие, </w:t>
      </w:r>
      <w:r w:rsidRPr="003A1862">
        <w:rPr>
          <w:rFonts w:ascii="Times New Roman" w:hAnsi="Times New Roman"/>
          <w:color w:val="000000"/>
          <w:sz w:val="28"/>
          <w:lang w:val="ru-RU"/>
        </w:rPr>
        <w:t>соотносить информацию письменного источника с историческим контекстом;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</w:t>
      </w:r>
      <w:r w:rsidRPr="003A1862">
        <w:rPr>
          <w:rFonts w:ascii="Times New Roman" w:hAnsi="Times New Roman"/>
          <w:color w:val="000000"/>
          <w:sz w:val="28"/>
          <w:lang w:val="ru-RU"/>
        </w:rPr>
        <w:t>14–1945 гг.;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информации, достоверности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содержания; 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</w:t>
      </w:r>
      <w:r w:rsidRPr="003A1862">
        <w:rPr>
          <w:rFonts w:ascii="Times New Roman" w:hAnsi="Times New Roman"/>
          <w:color w:val="000000"/>
          <w:sz w:val="28"/>
          <w:lang w:val="ru-RU"/>
        </w:rPr>
        <w:t>з двух или более письменных исторических источников по истории России и зарубежных стран 1914–1945 гг., делать выводы;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историческо</w:t>
      </w:r>
      <w:r w:rsidRPr="003A1862">
        <w:rPr>
          <w:rFonts w:ascii="Times New Roman" w:hAnsi="Times New Roman"/>
          <w:color w:val="000000"/>
          <w:sz w:val="28"/>
          <w:lang w:val="ru-RU"/>
        </w:rPr>
        <w:t>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</w:t>
      </w:r>
      <w:r w:rsidRPr="003A1862">
        <w:rPr>
          <w:rFonts w:ascii="Times New Roman" w:hAnsi="Times New Roman"/>
          <w:color w:val="000000"/>
          <w:sz w:val="28"/>
          <w:lang w:val="ru-RU"/>
        </w:rPr>
        <w:t>мацию, описывать вещественный исторический источник;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историческими источ</w:t>
      </w:r>
      <w:r w:rsidRPr="003A1862">
        <w:rPr>
          <w:rFonts w:ascii="Times New Roman" w:hAnsi="Times New Roman"/>
          <w:color w:val="000000"/>
          <w:sz w:val="28"/>
          <w:lang w:val="ru-RU"/>
        </w:rPr>
        <w:t>никами); используя контекстную информацию, описывать визуальный и аудиовизуальный исторический источник.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1914–1945 гг. в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</w:t>
      </w:r>
      <w:r w:rsidRPr="003A1862">
        <w:rPr>
          <w:rFonts w:ascii="Times New Roman" w:hAnsi="Times New Roman"/>
          <w:color w:val="000000"/>
          <w:sz w:val="28"/>
          <w:lang w:val="ru-RU"/>
        </w:rPr>
        <w:t>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</w:t>
      </w:r>
      <w:r w:rsidRPr="003A1862">
        <w:rPr>
          <w:rFonts w:ascii="Times New Roman" w:hAnsi="Times New Roman"/>
          <w:color w:val="000000"/>
          <w:sz w:val="28"/>
          <w:lang w:val="ru-RU"/>
        </w:rPr>
        <w:t>и России и зарубежных стран 1914–1945 гг.;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самостоятельно осуществля</w:t>
      </w:r>
      <w:r w:rsidRPr="003A1862">
        <w:rPr>
          <w:rFonts w:ascii="Times New Roman" w:hAnsi="Times New Roman"/>
          <w:color w:val="000000"/>
          <w:sz w:val="28"/>
          <w:lang w:val="ru-RU"/>
        </w:rPr>
        <w:t>ть поиск исторической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точки зрения ее соответствия ист</w:t>
      </w:r>
      <w:r w:rsidRPr="003A1862">
        <w:rPr>
          <w:rFonts w:ascii="Times New Roman" w:hAnsi="Times New Roman"/>
          <w:color w:val="000000"/>
          <w:sz w:val="28"/>
          <w:lang w:val="ru-RU"/>
        </w:rPr>
        <w:t>орической действительности.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информацию, представленную в различных источник</w:t>
      </w:r>
      <w:r w:rsidRPr="003A1862">
        <w:rPr>
          <w:rFonts w:ascii="Times New Roman" w:hAnsi="Times New Roman"/>
          <w:color w:val="000000"/>
          <w:sz w:val="28"/>
          <w:lang w:val="ru-RU"/>
        </w:rPr>
        <w:t>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</w:t>
      </w:r>
      <w:r w:rsidRPr="003A1862">
        <w:rPr>
          <w:rFonts w:ascii="Times New Roman" w:hAnsi="Times New Roman"/>
          <w:color w:val="000000"/>
          <w:sz w:val="28"/>
          <w:lang w:val="ru-RU"/>
        </w:rPr>
        <w:t>ользованием ресурсов библиотек, музеев и других).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информации, представленной в текстовом источнике исторической информации, характерные признаки описываемых </w:t>
      </w:r>
      <w:r w:rsidRPr="003A1862">
        <w:rPr>
          <w:rFonts w:ascii="Times New Roman" w:hAnsi="Times New Roman"/>
          <w:color w:val="000000"/>
          <w:sz w:val="28"/>
          <w:lang w:val="ru-RU"/>
        </w:rPr>
        <w:t>событий (явлений, процессов) истории России и зарубежных стран 1914–1945 гг.;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1914–1945 гг. и составлять на его основе план, таблицу, схему;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</w:t>
      </w:r>
      <w:r w:rsidRPr="003A1862">
        <w:rPr>
          <w:rFonts w:ascii="Times New Roman" w:hAnsi="Times New Roman"/>
          <w:color w:val="000000"/>
          <w:sz w:val="28"/>
          <w:lang w:val="ru-RU"/>
        </w:rPr>
        <w:t>аемые события, явления, процессы истории России и зарубежных стран 1914–1945 гг.;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</w:t>
      </w:r>
      <w:r w:rsidRPr="003A1862">
        <w:rPr>
          <w:rFonts w:ascii="Times New Roman" w:hAnsi="Times New Roman"/>
          <w:color w:val="000000"/>
          <w:sz w:val="28"/>
          <w:lang w:val="ru-RU"/>
        </w:rPr>
        <w:t>ию, представленную на двух или более исторических картах (схемах) по истории России и зарубежных стран 1914–1945 гг.; оформлять результаты анализа исторической карты (схемы) в виде таблицы, схемы; делать выводы;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</w:t>
      </w:r>
      <w:r w:rsidRPr="003A1862">
        <w:rPr>
          <w:rFonts w:ascii="Times New Roman" w:hAnsi="Times New Roman"/>
          <w:color w:val="000000"/>
          <w:sz w:val="28"/>
          <w:lang w:val="ru-RU"/>
        </w:rPr>
        <w:t>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</w:t>
      </w:r>
      <w:r w:rsidRPr="003A1862">
        <w:rPr>
          <w:rFonts w:ascii="Times New Roman" w:hAnsi="Times New Roman"/>
          <w:color w:val="000000"/>
          <w:sz w:val="28"/>
          <w:lang w:val="ru-RU"/>
        </w:rPr>
        <w:t>поставлять информацию, представленную на исторической карте/схеме по истории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определять события, явления, процессы, которым </w:t>
      </w:r>
      <w:r w:rsidRPr="003A1862">
        <w:rPr>
          <w:rFonts w:ascii="Times New Roman" w:hAnsi="Times New Roman"/>
          <w:color w:val="000000"/>
          <w:sz w:val="28"/>
          <w:lang w:val="ru-RU"/>
        </w:rPr>
        <w:t>посвящены визуальные источники исторической информации;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1914–1945 гг. проводить сравнение исторических событий, явлений, процессов и</w:t>
      </w:r>
      <w:r w:rsidRPr="003A1862">
        <w:rPr>
          <w:rFonts w:ascii="Times New Roman" w:hAnsi="Times New Roman"/>
          <w:color w:val="000000"/>
          <w:sz w:val="28"/>
          <w:lang w:val="ru-RU"/>
        </w:rPr>
        <w:t>стории России и зарубежных стран 1914–1945 гг.;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</w:t>
      </w:r>
      <w:r w:rsidRPr="003A1862">
        <w:rPr>
          <w:rFonts w:ascii="Times New Roman" w:hAnsi="Times New Roman"/>
          <w:color w:val="000000"/>
          <w:sz w:val="28"/>
          <w:lang w:val="ru-RU"/>
        </w:rPr>
        <w:t>ю в виде таблиц, графиков, схем, диаграмм;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региональном материале, с использованием ресурсов </w:t>
      </w:r>
      <w:r w:rsidRPr="003A1862">
        <w:rPr>
          <w:rFonts w:ascii="Times New Roman" w:hAnsi="Times New Roman"/>
          <w:color w:val="000000"/>
          <w:sz w:val="28"/>
          <w:lang w:val="ru-RU"/>
        </w:rPr>
        <w:t>библиотек, музеев и других.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</w:t>
      </w:r>
      <w:r w:rsidRPr="003A1862">
        <w:rPr>
          <w:rFonts w:ascii="Times New Roman" w:hAnsi="Times New Roman"/>
          <w:color w:val="000000"/>
          <w:sz w:val="28"/>
          <w:lang w:val="ru-RU"/>
        </w:rPr>
        <w:t>е уважения к историческому наследию народов России.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</w:t>
      </w:r>
      <w:r w:rsidRPr="003A1862">
        <w:rPr>
          <w:rFonts w:ascii="Times New Roman" w:hAnsi="Times New Roman"/>
          <w:color w:val="000000"/>
          <w:sz w:val="28"/>
          <w:lang w:val="ru-RU"/>
        </w:rPr>
        <w:t>гонационального государства, важности уважения и взаимопонимания между всеми народами России.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политического, социально-экономического и историко-культурного </w:t>
      </w:r>
      <w:r w:rsidRPr="003A1862">
        <w:rPr>
          <w:rFonts w:ascii="Times New Roman" w:hAnsi="Times New Roman"/>
          <w:color w:val="000000"/>
          <w:sz w:val="28"/>
          <w:lang w:val="ru-RU"/>
        </w:rPr>
        <w:t>развития России как многонационального государства, знакомство с культурой, традициями и обычаями народов России;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политического, социально-экономического и культурного развития России;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</w:t>
      </w:r>
      <w:r w:rsidRPr="003A1862">
        <w:rPr>
          <w:rFonts w:ascii="Times New Roman" w:hAnsi="Times New Roman"/>
          <w:color w:val="000000"/>
          <w:sz w:val="28"/>
          <w:lang w:val="ru-RU"/>
        </w:rPr>
        <w:t>ей страны;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зависимости от целей,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сферы и ситуации общения с соблюдением норм современного русского языка и речевого этикета.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</w:t>
      </w:r>
      <w:r w:rsidRPr="003A1862">
        <w:rPr>
          <w:rFonts w:ascii="Times New Roman" w:hAnsi="Times New Roman"/>
          <w:color w:val="000000"/>
          <w:sz w:val="28"/>
          <w:lang w:val="ru-RU"/>
        </w:rPr>
        <w:t>руктура предметного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</w:t>
      </w:r>
      <w:r w:rsidRPr="003A1862">
        <w:rPr>
          <w:rFonts w:ascii="Times New Roman" w:hAnsi="Times New Roman"/>
          <w:color w:val="000000"/>
          <w:sz w:val="28"/>
          <w:lang w:val="ru-RU"/>
        </w:rPr>
        <w:t>убежных стран 1914–1945 гг., осознавать и понимать ценность сопричастности своей семьи к событиям, явлениям, процессам истории России;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</w:t>
      </w:r>
      <w:r w:rsidRPr="003A1862">
        <w:rPr>
          <w:rFonts w:ascii="Times New Roman" w:hAnsi="Times New Roman"/>
          <w:color w:val="000000"/>
          <w:sz w:val="28"/>
          <w:lang w:val="ru-RU"/>
        </w:rPr>
        <w:t>тории России и зарубежных стран 1914–1945 гг.;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активно участвовать в ди</w:t>
      </w:r>
      <w:r w:rsidRPr="003A1862">
        <w:rPr>
          <w:rFonts w:ascii="Times New Roman" w:hAnsi="Times New Roman"/>
          <w:color w:val="000000"/>
          <w:sz w:val="28"/>
          <w:lang w:val="ru-RU"/>
        </w:rPr>
        <w:t>скуссиях, не допуская умаления подвига народа при защите Отечества.</w:t>
      </w:r>
    </w:p>
    <w:p w:rsidR="00FC262E" w:rsidRPr="003A1862" w:rsidRDefault="00A446CF">
      <w:pPr>
        <w:spacing w:after="0" w:line="264" w:lineRule="auto"/>
        <w:ind w:left="12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A1862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 xml:space="preserve">Понимание значимости России в мировых политических и социально-экономических процессах в период с 1945 г. </w:t>
      </w:r>
      <w:r w:rsidRPr="003A1862">
        <w:rPr>
          <w:rFonts w:ascii="Times New Roman" w:hAnsi="Times New Roman"/>
          <w:color w:val="000000"/>
          <w:sz w:val="28"/>
          <w:lang w:val="ru-RU"/>
        </w:rPr>
        <w:t>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</w:t>
      </w:r>
      <w:r w:rsidRPr="003A1862">
        <w:rPr>
          <w:rFonts w:ascii="Times New Roman" w:hAnsi="Times New Roman"/>
          <w:color w:val="000000"/>
          <w:sz w:val="28"/>
          <w:lang w:val="ru-RU"/>
        </w:rPr>
        <w:t>, воссоединения Крыма с Россией, специальной военной операции на Украине и других важнейших событий;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культуры народов СССР (России).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обучающимися знаний в</w:t>
      </w:r>
      <w:r w:rsidRPr="003A1862">
        <w:rPr>
          <w:rFonts w:ascii="Times New Roman" w:hAnsi="Times New Roman"/>
          <w:color w:val="000000"/>
          <w:sz w:val="28"/>
          <w:lang w:val="ru-RU"/>
        </w:rPr>
        <w:t>ажнейших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в.),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умением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</w:t>
      </w:r>
      <w:r w:rsidRPr="003A1862">
        <w:rPr>
          <w:rFonts w:ascii="Times New Roman" w:hAnsi="Times New Roman"/>
          <w:color w:val="000000"/>
          <w:sz w:val="28"/>
          <w:lang w:val="ru-RU"/>
        </w:rPr>
        <w:t>жим при комплексном использовании методов обучения и воспитания.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в.), объяснять их особую значимость для и</w:t>
      </w:r>
      <w:r w:rsidRPr="003A1862">
        <w:rPr>
          <w:rFonts w:ascii="Times New Roman" w:hAnsi="Times New Roman"/>
          <w:color w:val="000000"/>
          <w:sz w:val="28"/>
          <w:lang w:val="ru-RU"/>
        </w:rPr>
        <w:t>стории нашей страны;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 России и человечества в целом;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используя знания по ист</w:t>
      </w:r>
      <w:r w:rsidRPr="003A1862">
        <w:rPr>
          <w:rFonts w:ascii="Times New Roman" w:hAnsi="Times New Roman"/>
          <w:color w:val="000000"/>
          <w:sz w:val="28"/>
          <w:lang w:val="ru-RU"/>
        </w:rPr>
        <w:t>ории России и всеобщей истории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фальсификации истории;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</w:t>
      </w:r>
      <w:r w:rsidRPr="003A1862">
        <w:rPr>
          <w:rFonts w:ascii="Times New Roman" w:hAnsi="Times New Roman"/>
          <w:color w:val="000000"/>
          <w:sz w:val="28"/>
          <w:lang w:val="ru-RU"/>
        </w:rPr>
        <w:t>оцессами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</w:t>
      </w:r>
      <w:r w:rsidRPr="003A1862">
        <w:rPr>
          <w:rFonts w:ascii="Times New Roman" w:hAnsi="Times New Roman"/>
          <w:color w:val="000000"/>
          <w:sz w:val="28"/>
          <w:lang w:val="ru-RU"/>
        </w:rPr>
        <w:t>ультата возможно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</w:t>
      </w:r>
      <w:r w:rsidRPr="003A1862">
        <w:rPr>
          <w:rFonts w:ascii="Times New Roman" w:hAnsi="Times New Roman"/>
          <w:color w:val="000000"/>
          <w:sz w:val="28"/>
          <w:lang w:val="ru-RU"/>
        </w:rPr>
        <w:t>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называть имена наиболее выдающихся деятелей 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характеризовать деятельность исторических личностей в рамках событий, процессов </w:t>
      </w:r>
      <w:r w:rsidRPr="003A1862">
        <w:rPr>
          <w:rFonts w:ascii="Times New Roman" w:hAnsi="Times New Roman"/>
          <w:color w:val="000000"/>
          <w:sz w:val="28"/>
          <w:lang w:val="ru-RU"/>
        </w:rPr>
        <w:t>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деятельности для истории нашей станы и человечества в целом;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событий, в которых участвовали выдающиеся исторические личности, для истории России (1945 г.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</w:t>
      </w:r>
      <w:r w:rsidRPr="003A1862">
        <w:rPr>
          <w:rFonts w:ascii="Times New Roman" w:hAnsi="Times New Roman"/>
          <w:color w:val="000000"/>
          <w:sz w:val="28"/>
          <w:lang w:val="ru-RU"/>
        </w:rPr>
        <w:t>стории России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формулировать и обосновывать собственную точку зрения (версию, оценку) с использованием фактического материала, в том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числе используя источники разных типов.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объяснять смысл изученных (изучаемых) исторических понятий и терминов из истории России и всеобщей истории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в.), при</w:t>
      </w:r>
      <w:r w:rsidRPr="003A1862">
        <w:rPr>
          <w:rFonts w:ascii="Times New Roman" w:hAnsi="Times New Roman"/>
          <w:color w:val="000000"/>
          <w:sz w:val="28"/>
          <w:lang w:val="ru-RU"/>
        </w:rPr>
        <w:t>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 xml:space="preserve">по самостоятельно составленному плану представлять развернутый рассказ (описание) о </w:t>
      </w:r>
      <w:r w:rsidRPr="003A1862">
        <w:rPr>
          <w:rFonts w:ascii="Times New Roman" w:hAnsi="Times New Roman"/>
          <w:color w:val="000000"/>
          <w:sz w:val="28"/>
          <w:lang w:val="ru-RU"/>
        </w:rPr>
        <w:t>ключевых 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</w:t>
      </w:r>
      <w:r w:rsidRPr="003A1862">
        <w:rPr>
          <w:rFonts w:ascii="Times New Roman" w:hAnsi="Times New Roman"/>
          <w:color w:val="000000"/>
          <w:sz w:val="28"/>
          <w:lang w:val="ru-RU"/>
        </w:rPr>
        <w:t>ругие;</w:t>
      </w:r>
      <w:proofErr w:type="gramEnd"/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периода;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представ</w:t>
      </w:r>
      <w:r w:rsidRPr="003A1862">
        <w:rPr>
          <w:rFonts w:ascii="Times New Roman" w:hAnsi="Times New Roman"/>
          <w:color w:val="000000"/>
          <w:sz w:val="28"/>
          <w:lang w:val="ru-RU"/>
        </w:rPr>
        <w:t>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</w:t>
      </w:r>
      <w:r w:rsidRPr="003A1862">
        <w:rPr>
          <w:rFonts w:ascii="Times New Roman" w:hAnsi="Times New Roman"/>
          <w:color w:val="000000"/>
          <w:sz w:val="28"/>
          <w:lang w:val="ru-RU"/>
        </w:rPr>
        <w:t>мов создания памятников культуры;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результаты самостоятельного изучения исторической 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 конспекта, реферата;</w:t>
      </w:r>
      <w:proofErr w:type="gramEnd"/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определять и объяснять с использованием </w:t>
      </w:r>
      <w:r w:rsidRPr="003A1862">
        <w:rPr>
          <w:rFonts w:ascii="Times New Roman" w:hAnsi="Times New Roman"/>
          <w:color w:val="000000"/>
          <w:sz w:val="28"/>
          <w:lang w:val="ru-RU"/>
        </w:rPr>
        <w:t>фактического материала свое отношение к наиболее значительным событиям, достижениям и личностям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</w:t>
      </w:r>
      <w:r w:rsidRPr="003A1862">
        <w:rPr>
          <w:rFonts w:ascii="Times New Roman" w:hAnsi="Times New Roman"/>
          <w:color w:val="000000"/>
          <w:sz w:val="28"/>
          <w:lang w:val="ru-RU"/>
        </w:rPr>
        <w:t>ать факты, которые могут быть использованы для подтверждения/опровержения какой-либо оценки исторических событий;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(опровержения) собственной или предложенной точки зрения по дискуссионной проблеме из истории России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и всеобщей истории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аргументацию, выбирать наиболее аргументированную позицию.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в период с 1945 г. по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в.; систематизиро</w:t>
      </w:r>
      <w:r w:rsidRPr="003A1862">
        <w:rPr>
          <w:rFonts w:ascii="Times New Roman" w:hAnsi="Times New Roman"/>
          <w:color w:val="000000"/>
          <w:sz w:val="28"/>
          <w:lang w:val="ru-RU"/>
        </w:rPr>
        <w:t>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</w:t>
      </w:r>
      <w:r w:rsidRPr="003A1862">
        <w:rPr>
          <w:rFonts w:ascii="Times New Roman" w:hAnsi="Times New Roman"/>
          <w:color w:val="000000"/>
          <w:sz w:val="28"/>
          <w:lang w:val="ru-RU"/>
        </w:rPr>
        <w:t>тий, процессов,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 события, явления, процессы; факты и мнения, описания и объяснения</w:t>
      </w:r>
      <w:r w:rsidRPr="003A1862">
        <w:rPr>
          <w:rFonts w:ascii="Times New Roman" w:hAnsi="Times New Roman"/>
          <w:color w:val="000000"/>
          <w:sz w:val="28"/>
          <w:lang w:val="ru-RU"/>
        </w:rPr>
        <w:t>, гипотезы и теории;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сравнивать исторически</w:t>
      </w:r>
      <w:r w:rsidRPr="003A1862">
        <w:rPr>
          <w:rFonts w:ascii="Times New Roman" w:hAnsi="Times New Roman"/>
          <w:color w:val="000000"/>
          <w:sz w:val="28"/>
          <w:lang w:val="ru-RU"/>
        </w:rPr>
        <w:t>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на основе изучения исторического материала устанавливать исторические аналогии</w:t>
      </w:r>
      <w:r w:rsidRPr="003A1862">
        <w:rPr>
          <w:rFonts w:ascii="Times New Roman" w:hAnsi="Times New Roman"/>
          <w:color w:val="000000"/>
          <w:sz w:val="28"/>
          <w:lang w:val="ru-RU"/>
        </w:rPr>
        <w:t>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период с 1945 г. по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в.; определять со</w:t>
      </w:r>
      <w:r w:rsidRPr="003A1862">
        <w:rPr>
          <w:rFonts w:ascii="Times New Roman" w:hAnsi="Times New Roman"/>
          <w:color w:val="000000"/>
          <w:sz w:val="28"/>
          <w:lang w:val="ru-RU"/>
        </w:rPr>
        <w:t>временников исторических событий истории России и человечества в целом.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 определять (</w:t>
      </w:r>
      <w:r w:rsidRPr="003A1862">
        <w:rPr>
          <w:rFonts w:ascii="Times New Roman" w:hAnsi="Times New Roman"/>
          <w:color w:val="000000"/>
          <w:sz w:val="28"/>
          <w:lang w:val="ru-RU"/>
        </w:rPr>
        <w:t>различать) причины, предпосылки, поводы, последствия, указывать итоги, значение исторических событий, явлений, процессов;</w:t>
      </w:r>
      <w:proofErr w:type="gramEnd"/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событиями, явлениями, процессами на основе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анализа исторической ситуации/информации из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(19</w:t>
      </w:r>
      <w:r w:rsidRPr="003A1862">
        <w:rPr>
          <w:rFonts w:ascii="Times New Roman" w:hAnsi="Times New Roman"/>
          <w:color w:val="000000"/>
          <w:sz w:val="28"/>
          <w:lang w:val="ru-RU"/>
        </w:rPr>
        <w:t>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зарубежных стран (1945 г.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 источники разны</w:t>
      </w:r>
      <w:r w:rsidRPr="003A1862">
        <w:rPr>
          <w:rFonts w:ascii="Times New Roman" w:hAnsi="Times New Roman"/>
          <w:color w:val="000000"/>
          <w:sz w:val="28"/>
          <w:lang w:val="ru-RU"/>
        </w:rPr>
        <w:t>х типов (письменные, вещественные, аудиовизуальные)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</w:t>
      </w:r>
      <w:r w:rsidRPr="003A1862">
        <w:rPr>
          <w:rFonts w:ascii="Times New Roman" w:hAnsi="Times New Roman"/>
          <w:color w:val="000000"/>
          <w:sz w:val="28"/>
          <w:lang w:val="ru-RU"/>
        </w:rPr>
        <w:t>ацию при работе с историческими источниками.</w:t>
      </w:r>
      <w:proofErr w:type="gramEnd"/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авторств</w:t>
      </w:r>
      <w:r w:rsidRPr="003A1862">
        <w:rPr>
          <w:rFonts w:ascii="Times New Roman" w:hAnsi="Times New Roman"/>
          <w:color w:val="000000"/>
          <w:sz w:val="28"/>
          <w:lang w:val="ru-RU"/>
        </w:rPr>
        <w:t>о письменного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</w:t>
      </w:r>
      <w:r w:rsidRPr="003A1862">
        <w:rPr>
          <w:rFonts w:ascii="Times New Roman" w:hAnsi="Times New Roman"/>
          <w:color w:val="000000"/>
          <w:sz w:val="28"/>
          <w:lang w:val="ru-RU"/>
        </w:rPr>
        <w:t>ом;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</w:t>
      </w:r>
      <w:r w:rsidRPr="003A1862">
        <w:rPr>
          <w:rFonts w:ascii="Times New Roman" w:hAnsi="Times New Roman"/>
          <w:color w:val="000000"/>
          <w:sz w:val="28"/>
          <w:lang w:val="ru-RU"/>
        </w:rPr>
        <w:t>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.)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</w:t>
      </w:r>
      <w:r w:rsidRPr="003A1862">
        <w:rPr>
          <w:rFonts w:ascii="Times New Roman" w:hAnsi="Times New Roman"/>
          <w:color w:val="000000"/>
          <w:sz w:val="28"/>
          <w:lang w:val="ru-RU"/>
        </w:rPr>
        <w:t>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.)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учебным текстом, другими источниками исторической информации (в том числе исторической картой/схемой);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более письменных исто</w:t>
      </w:r>
      <w:r w:rsidRPr="003A1862">
        <w:rPr>
          <w:rFonts w:ascii="Times New Roman" w:hAnsi="Times New Roman"/>
          <w:color w:val="000000"/>
          <w:sz w:val="28"/>
          <w:lang w:val="ru-RU"/>
        </w:rPr>
        <w:t>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.),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выводы;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исторического источника (опреде</w:t>
      </w:r>
      <w:r w:rsidRPr="003A1862">
        <w:rPr>
          <w:rFonts w:ascii="Times New Roman" w:hAnsi="Times New Roman"/>
          <w:color w:val="000000"/>
          <w:sz w:val="28"/>
          <w:lang w:val="ru-RU"/>
        </w:rPr>
        <w:t>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информацию, описывать вещ</w:t>
      </w:r>
      <w:r w:rsidRPr="003A1862">
        <w:rPr>
          <w:rFonts w:ascii="Times New Roman" w:hAnsi="Times New Roman"/>
          <w:color w:val="000000"/>
          <w:sz w:val="28"/>
          <w:lang w:val="ru-RU"/>
        </w:rPr>
        <w:t>ественный исторический источник;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 (определять авторство, время создания, события, связанные с историческими источниками);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используя контекстную информацию, описывать визуальный и аудиовизуальный исторический источник.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г. по н</w:t>
      </w:r>
      <w:r w:rsidRPr="003A1862">
        <w:rPr>
          <w:rFonts w:ascii="Times New Roman" w:hAnsi="Times New Roman"/>
          <w:color w:val="000000"/>
          <w:sz w:val="28"/>
          <w:lang w:val="ru-RU"/>
        </w:rPr>
        <w:t>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  <w:proofErr w:type="gramEnd"/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событий (явлений, про</w:t>
      </w:r>
      <w:r w:rsidRPr="003A1862">
        <w:rPr>
          <w:rFonts w:ascii="Times New Roman" w:hAnsi="Times New Roman"/>
          <w:color w:val="000000"/>
          <w:sz w:val="28"/>
          <w:lang w:val="ru-RU"/>
        </w:rPr>
        <w:t>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</w:t>
      </w:r>
      <w:r w:rsidRPr="003A1862">
        <w:rPr>
          <w:rFonts w:ascii="Times New Roman" w:hAnsi="Times New Roman"/>
          <w:color w:val="000000"/>
          <w:sz w:val="28"/>
          <w:lang w:val="ru-RU"/>
        </w:rPr>
        <w:t>ции с точки зрения ее соответствия исторической действительности.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 с 1945 г. по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</w:t>
      </w:r>
      <w:r w:rsidRPr="003A1862">
        <w:rPr>
          <w:rFonts w:ascii="Times New Roman" w:hAnsi="Times New Roman"/>
          <w:color w:val="000000"/>
          <w:sz w:val="28"/>
          <w:lang w:val="ru-RU"/>
        </w:rPr>
        <w:t>новейшей истории, в том числе на региональном материале (с использованием ресурсов библиотек, музеев и других).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</w:t>
      </w:r>
      <w:r w:rsidRPr="003A1862">
        <w:rPr>
          <w:rFonts w:ascii="Times New Roman" w:hAnsi="Times New Roman"/>
          <w:color w:val="000000"/>
          <w:sz w:val="28"/>
          <w:lang w:val="ru-RU"/>
        </w:rPr>
        <w:t>ике исторической информации, характерные признаки описываемых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</w:t>
      </w:r>
      <w:r w:rsidRPr="003A1862">
        <w:rPr>
          <w:rFonts w:ascii="Times New Roman" w:hAnsi="Times New Roman"/>
          <w:color w:val="000000"/>
          <w:sz w:val="28"/>
          <w:lang w:val="ru-RU"/>
        </w:rPr>
        <w:t>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.) и составлять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его основе план, таблицу, схему;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</w:t>
      </w:r>
      <w:r w:rsidRPr="003A1862">
        <w:rPr>
          <w:rFonts w:ascii="Times New Roman" w:hAnsi="Times New Roman"/>
          <w:color w:val="000000"/>
          <w:sz w:val="28"/>
          <w:lang w:val="ru-RU"/>
        </w:rPr>
        <w:t>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в.);</w:t>
      </w:r>
      <w:proofErr w:type="gramEnd"/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 информацию при работе с исторической картой и рассказ</w:t>
      </w:r>
      <w:r w:rsidRPr="003A1862">
        <w:rPr>
          <w:rFonts w:ascii="Times New Roman" w:hAnsi="Times New Roman"/>
          <w:color w:val="000000"/>
          <w:sz w:val="28"/>
          <w:lang w:val="ru-RU"/>
        </w:rPr>
        <w:t>ывать об исторических событиях, используя историческую карту;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в.); оформлять результаты анализа и</w:t>
      </w:r>
      <w:r w:rsidRPr="003A1862">
        <w:rPr>
          <w:rFonts w:ascii="Times New Roman" w:hAnsi="Times New Roman"/>
          <w:color w:val="000000"/>
          <w:sz w:val="28"/>
          <w:lang w:val="ru-RU"/>
        </w:rPr>
        <w:t>сторической карты/схемы в виде таблицы, схемы; делать выводы;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исторических объектов (размеры территорий стран, расс</w:t>
      </w:r>
      <w:r w:rsidRPr="003A1862">
        <w:rPr>
          <w:rFonts w:ascii="Times New Roman" w:hAnsi="Times New Roman"/>
          <w:color w:val="000000"/>
          <w:sz w:val="28"/>
          <w:lang w:val="ru-RU"/>
        </w:rPr>
        <w:t>тояния и другое), социально-экономических и геополитических условий существования государств, народов, делать выводы;</w:t>
      </w:r>
      <w:proofErr w:type="gramEnd"/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.),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1862">
        <w:rPr>
          <w:rFonts w:ascii="Times New Roman" w:hAnsi="Times New Roman"/>
          <w:color w:val="000000"/>
          <w:sz w:val="28"/>
          <w:lang w:val="ru-RU"/>
        </w:rPr>
        <w:t>информацией аутентичных исторических источников и источников исторической информации;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</w:t>
      </w:r>
      <w:r w:rsidRPr="003A1862">
        <w:rPr>
          <w:rFonts w:ascii="Times New Roman" w:hAnsi="Times New Roman"/>
          <w:color w:val="000000"/>
          <w:sz w:val="28"/>
          <w:lang w:val="ru-RU"/>
        </w:rPr>
        <w:t>тической информации по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 проводить сравнение исторических событий, явлений, процессов истории России и зарубежных стран;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.)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информацией из других исторических источников, делать выводы;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использовать умения, приобретенные в процессе изучения истории, для уч</w:t>
      </w:r>
      <w:r w:rsidRPr="003A1862">
        <w:rPr>
          <w:rFonts w:ascii="Times New Roman" w:hAnsi="Times New Roman"/>
          <w:color w:val="000000"/>
          <w:sz w:val="28"/>
          <w:lang w:val="ru-RU"/>
        </w:rPr>
        <w:t>астия в подготовке учебных проектов по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.),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материале, с использованием ресурсов библиотек, музеев и других.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</w:t>
      </w:r>
      <w:r w:rsidRPr="003A1862">
        <w:rPr>
          <w:rFonts w:ascii="Times New Roman" w:hAnsi="Times New Roman"/>
          <w:color w:val="000000"/>
          <w:sz w:val="28"/>
          <w:lang w:val="ru-RU"/>
        </w:rPr>
        <w:t>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Достижение данного предметн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 важности уважения и взаимопонимания между всеми на</w:t>
      </w:r>
      <w:r w:rsidRPr="003A1862">
        <w:rPr>
          <w:rFonts w:ascii="Times New Roman" w:hAnsi="Times New Roman"/>
          <w:color w:val="000000"/>
          <w:sz w:val="28"/>
          <w:lang w:val="ru-RU"/>
        </w:rPr>
        <w:t>родами России.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</w:t>
      </w:r>
      <w:r w:rsidRPr="003A1862">
        <w:rPr>
          <w:rFonts w:ascii="Times New Roman" w:hAnsi="Times New Roman"/>
          <w:color w:val="000000"/>
          <w:sz w:val="28"/>
          <w:lang w:val="ru-RU"/>
        </w:rPr>
        <w:t>традициями и обычаями народов России;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пони</w:t>
      </w:r>
      <w:r w:rsidRPr="003A1862">
        <w:rPr>
          <w:rFonts w:ascii="Times New Roman" w:hAnsi="Times New Roman"/>
          <w:color w:val="000000"/>
          <w:sz w:val="28"/>
          <w:lang w:val="ru-RU"/>
        </w:rPr>
        <w:t>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общении, посвященном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проблемам, связанным с историей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.),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</w:t>
      </w:r>
      <w:r w:rsidRPr="003A1862">
        <w:rPr>
          <w:rFonts w:ascii="Times New Roman" w:hAnsi="Times New Roman"/>
          <w:color w:val="000000"/>
          <w:sz w:val="28"/>
          <w:lang w:val="ru-RU"/>
        </w:rPr>
        <w:t>го языка и речевого этикета.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</w:t>
      </w:r>
      <w:r w:rsidRPr="003A1862">
        <w:rPr>
          <w:rFonts w:ascii="Times New Roman" w:hAnsi="Times New Roman"/>
          <w:color w:val="000000"/>
          <w:sz w:val="28"/>
          <w:lang w:val="ru-RU"/>
        </w:rPr>
        <w:t>ений: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в.), осознавать и понимать ценност</w:t>
      </w:r>
      <w:r w:rsidRPr="003A1862">
        <w:rPr>
          <w:rFonts w:ascii="Times New Roman" w:hAnsi="Times New Roman"/>
          <w:color w:val="000000"/>
          <w:sz w:val="28"/>
          <w:lang w:val="ru-RU"/>
        </w:rPr>
        <w:t>ь сопричастности своей семьи к событиям, явлениям, процессам истории России;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>.);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.), выявлять </w:t>
      </w:r>
      <w:proofErr w:type="gramStart"/>
      <w:r w:rsidRPr="003A186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A1862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попытки фальсификации истории, приводить аргументы в защиту исторической правды;</w:t>
      </w:r>
    </w:p>
    <w:p w:rsidR="00FC262E" w:rsidRPr="003A1862" w:rsidRDefault="00A446CF">
      <w:pPr>
        <w:spacing w:after="0" w:line="264" w:lineRule="auto"/>
        <w:ind w:firstLine="600"/>
        <w:jc w:val="both"/>
        <w:rPr>
          <w:lang w:val="ru-RU"/>
        </w:rPr>
      </w:pPr>
      <w:r w:rsidRPr="003A1862">
        <w:rPr>
          <w:rFonts w:ascii="Times New Roman" w:hAnsi="Times New Roman"/>
          <w:color w:val="000000"/>
          <w:sz w:val="28"/>
          <w:lang w:val="ru-RU"/>
        </w:rPr>
        <w:lastRenderedPageBreak/>
        <w:t>активно участвовать в дискуссиях, не допуская умаления под</w:t>
      </w:r>
      <w:r w:rsidRPr="003A1862">
        <w:rPr>
          <w:rFonts w:ascii="Times New Roman" w:hAnsi="Times New Roman"/>
          <w:color w:val="000000"/>
          <w:sz w:val="28"/>
          <w:lang w:val="ru-RU"/>
        </w:rPr>
        <w:t>вига народа при защите Отечества.</w:t>
      </w:r>
    </w:p>
    <w:p w:rsidR="00FC262E" w:rsidRPr="003A1862" w:rsidRDefault="00FC262E">
      <w:pPr>
        <w:rPr>
          <w:lang w:val="ru-RU"/>
        </w:rPr>
        <w:sectPr w:rsidR="00FC262E" w:rsidRPr="003A1862">
          <w:pgSz w:w="11906" w:h="16383"/>
          <w:pgMar w:top="1134" w:right="850" w:bottom="1134" w:left="1701" w:header="720" w:footer="720" w:gutter="0"/>
          <w:cols w:space="720"/>
        </w:sectPr>
      </w:pPr>
    </w:p>
    <w:p w:rsidR="00FC262E" w:rsidRDefault="00A446CF">
      <w:pPr>
        <w:spacing w:after="0"/>
        <w:ind w:left="120"/>
      </w:pPr>
      <w:bookmarkStart w:id="12" w:name="block-6928528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861"/>
      </w:tblGrid>
      <w:tr w:rsidR="00FC262E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262E" w:rsidRDefault="00FC262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262E" w:rsidRDefault="00FC26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262E" w:rsidRDefault="00FC262E">
            <w:pPr>
              <w:spacing w:after="0"/>
              <w:ind w:left="135"/>
            </w:pPr>
          </w:p>
        </w:tc>
      </w:tr>
      <w:tr w:rsidR="00FC26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62E" w:rsidRDefault="00FC26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62E" w:rsidRDefault="00FC262E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262E" w:rsidRDefault="00FC262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262E" w:rsidRDefault="00FC262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262E" w:rsidRDefault="00FC26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62E" w:rsidRDefault="00FC262E"/>
        </w:tc>
      </w:tr>
      <w:tr w:rsidR="00FC262E" w:rsidRPr="003A18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Введение. Мир во второй 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262E" w:rsidRDefault="00FC262E"/>
        </w:tc>
      </w:tr>
      <w:tr w:rsidR="00FC262E" w:rsidRPr="003A18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США и страны Европы во второй 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262E" w:rsidRDefault="00FC262E"/>
        </w:tc>
      </w:tr>
      <w:tr w:rsidR="00FC262E" w:rsidRPr="003A18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Освобождение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колониальной зависимости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«Страны Азии, Африки и Латинской Америки во второй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262E" w:rsidRDefault="00FC262E"/>
        </w:tc>
      </w:tr>
      <w:tr w:rsidR="00FC262E" w:rsidRPr="003A18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Международные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262E" w:rsidRDefault="00FC262E"/>
        </w:tc>
      </w:tr>
      <w:tr w:rsidR="00FC262E" w:rsidRPr="003A18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FC262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262E" w:rsidRDefault="00FC262E"/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1945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год — начало XXI века»</w:t>
            </w:r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— начало XXI века»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262E" w:rsidRDefault="00FC262E"/>
        </w:tc>
      </w:tr>
      <w:tr w:rsidR="00FC262E" w:rsidRPr="003A18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История России. 1945 год 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– начало ХХ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proofErr w:type="gramEnd"/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262E" w:rsidRDefault="00FC262E"/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– 1991 гг.</w:t>
            </w:r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послевоенные годы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1953 – 1964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1964 - 1985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1985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«СССР в 1964 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FC262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262E" w:rsidRDefault="00FC262E"/>
        </w:tc>
      </w:tr>
      <w:tr w:rsidR="00FC262E" w:rsidRPr="003A18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 – начале 2020-х гг.</w:t>
            </w:r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ХХI веке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1992 - 2022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«Российская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262E" w:rsidRDefault="00FC262E"/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 обобщение</w:t>
            </w:r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262E" w:rsidRDefault="00FC262E"/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C262E" w:rsidRDefault="00FC262E"/>
        </w:tc>
      </w:tr>
    </w:tbl>
    <w:p w:rsidR="00FC262E" w:rsidRDefault="00FC262E">
      <w:pPr>
        <w:sectPr w:rsidR="00FC26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262E" w:rsidRDefault="00A446CF">
      <w:pPr>
        <w:spacing w:after="0"/>
        <w:ind w:left="120"/>
      </w:pPr>
      <w:bookmarkStart w:id="13" w:name="block-6928528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0"/>
        <w:gridCol w:w="3865"/>
        <w:gridCol w:w="1188"/>
        <w:gridCol w:w="1841"/>
        <w:gridCol w:w="1910"/>
        <w:gridCol w:w="1423"/>
        <w:gridCol w:w="2873"/>
      </w:tblGrid>
      <w:tr w:rsidR="00FC262E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262E" w:rsidRDefault="00FC26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262E" w:rsidRDefault="00FC26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262E" w:rsidRDefault="00FC262E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262E" w:rsidRDefault="00FC262E">
            <w:pPr>
              <w:spacing w:after="0"/>
              <w:ind w:left="135"/>
            </w:pPr>
          </w:p>
        </w:tc>
      </w:tr>
      <w:tr w:rsidR="00FC26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62E" w:rsidRDefault="00FC26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62E" w:rsidRDefault="00FC262E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262E" w:rsidRDefault="00FC262E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262E" w:rsidRDefault="00FC262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262E" w:rsidRDefault="00FC26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62E" w:rsidRDefault="00FC26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62E" w:rsidRDefault="00FC262E"/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холодной войны и формирование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биполярной системы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Западной Европы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и Юго-Восточной Азии в 1940 – 1970-х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Азии: социалистический выбор развития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Страны Южной и Юго-Восточной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551212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Африки. </w:t>
            </w:r>
            <w:r>
              <w:rPr>
                <w:rFonts w:ascii="Times New Roman" w:hAnsi="Times New Roman"/>
                <w:color w:val="000000"/>
                <w:sz w:val="24"/>
              </w:rPr>
              <w:t>Освобождение от колониальной зависимости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dadc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579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«Страны Азии, Африки и Латинской Америки во второй половине ХХ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1990-е – 2023 г. Кризис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глобального доминирования Запада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науки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8918284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культуры и искусства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666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– начало ХХ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Восстановление и развитие экономики и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социальной сферы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в послевоенные годы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Идеология, наука, культура и спорт в послевоенные годы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роль СССР в послевоенном мире. Внешняя политика СССР в 1945 – 1953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Новое руководство страны. Смена политического курса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1953 – 1964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техники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1953 – 1964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в 1953 – 1964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0502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повседневной жизни в 1953 – 1964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019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1953 – 1964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/9945020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«СССР в послевоенные годы» и «СССР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 1953 – 1964 гг.»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1964 – 1985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18452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в 1964 – 1985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науки, образование, здравоохранения в 1964 – 1985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/2683253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1964 – 1985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/4745856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советского общества в 1964 – 1985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национальные движения в 1964 – 1985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1964 – 1985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bdfa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мир в начале 1980-х.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Предпосылки реформ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afaacb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 в 1985 – 1991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духовной сфере в годы перестройки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Реформа политической системы СССР и её итоги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Новое политическое мышление и перемены во внешней политике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подъем национальных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«СССР в 1964 – 1991 гг.»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экономика в условиях рынка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Российской Федерации в 1990-е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397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Межнациональные отношения и национальная политика в 1990-е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в 1990-е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/1271863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мир. Внешняя политика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 в 1990-е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вызовы и новые приоритеты внутренней политики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2008 – 2011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России в начале ХХ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Приоритетные национальные проекты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современном мире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2012 – начале 2020-х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caceec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сегодня. Специальная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военная операция (СВО)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fabab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18043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«Российская Федерация в 1992 – начале 2020-х гг.»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FC262E" w:rsidRPr="003A186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обобщающий урок по курсу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год – начало ХХI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</w:hyperlink>
          </w:p>
        </w:tc>
      </w:tr>
      <w:tr w:rsidR="00FC26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135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62E" w:rsidRDefault="00FC262E"/>
        </w:tc>
      </w:tr>
    </w:tbl>
    <w:p w:rsidR="00FC262E" w:rsidRDefault="00FC262E">
      <w:pPr>
        <w:sectPr w:rsidR="00FC26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262E" w:rsidRPr="003A1862" w:rsidRDefault="00A446CF">
      <w:pPr>
        <w:spacing w:before="199" w:after="199" w:line="336" w:lineRule="auto"/>
        <w:ind w:left="120"/>
        <w:rPr>
          <w:lang w:val="ru-RU"/>
        </w:rPr>
      </w:pPr>
      <w:bookmarkStart w:id="14" w:name="block-69285292"/>
      <w:bookmarkEnd w:id="13"/>
      <w:r w:rsidRPr="003A186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3A1862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3A18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C262E" w:rsidRDefault="00A446C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FC262E" w:rsidRDefault="00FC262E">
      <w:pPr>
        <w:spacing w:after="0"/>
        <w:ind w:left="120"/>
      </w:pPr>
    </w:p>
    <w:p w:rsidR="00FC262E" w:rsidRDefault="00A446C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/>
              <w:ind w:left="243"/>
              <w:rPr>
                <w:lang w:val="ru-RU"/>
              </w:rPr>
            </w:pP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</w:t>
            </w:r>
            <w:r w:rsidRPr="003A18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образовательной программы среднего общего образования 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значимости России в мировых политических и социально-экономических процессах 1945 – 2022 гг., знание достижений страны и её народа; умение характеризовать историческое значение советских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1945 – 2022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гг.; особенности развития культуры народов СССР (России)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события истории России 1945 – 2022 гг., объяснять их особую значимость для истории нашей страны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объяснять (аргументировать) своё отношение и оценку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значительных событий, явлений, процессов истории России 1945 – 2022 гг., их значение для истории России и человечества в целом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всемирной истории 1945 – 2022 гг., выявлять попытки фальсификации истории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Знание имён исторических личностей, внёсших значительн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ый вклад в социально-экономическое, политическое и культурное развитие России в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имена наиболее выдающихся деятелей истории России 1945 – 2022 гг., события, процессы, в которых они участвовали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деятельность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исторических личностей в рамках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событий, процессов истории России 1945 – 2022 гг., оценивать значение их деятельности для истории нашей страны и человечества в целом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и последствия событий 1945 – 2022 гг., в которых участвовали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выдающиеся исторические личности, для истории России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деятельности исторических личностей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составлять описание (реконструкцию) в устной и письменной форме исторических событий,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явлений, процессов истории родного края, истории России и всемирной истории 1945 – 2022 гг. и их участников, образа жизни людей и его изменения в Новейшую эпоху; формулировать и обосновывать собственную точку зрения (версию, оценку) с помощью фактического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материала, в том числе используя источники разных типов</w:t>
            </w:r>
            <w:proofErr w:type="gramEnd"/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смысл изученных (изучаемых) исторических понятий и терминов из истории России и всемирной истории 1945 – 2022 гг., привлекая учебные тексты и (или) дополнительные источники информации;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корректно использовать исторические понятия и термины в устной речи, при подготовке конспекта, реферата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 самостоятельно составленному плану представлять развёрнутый рассказ (описание) о ключевых событиях родного края, истории России и всемирной исто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рии 1945 – 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другом</w:t>
            </w:r>
            <w:proofErr w:type="gramEnd"/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развёрнутую характеристику исторических личностей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 описанием и оценкой их деятельности; характеризовать условия и образ жизни людей в России и других странах в 1945 – 2022 гг., анализируя изменения, произошедшие в течение рассматриваемого периода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описание памятников материальной и худож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ественной культуры 1945 – 2022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приёмов создания памятников культуры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 самостоятельного изучения исторической информации из истории России и всемирной истории 1945 – 2022 гг. в форме сложного плана, конспекта, реферата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с использованием фактического материала своё отношение к наиболее зна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чительным событиям, достижениям и личностям истории России и зарубежных стран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ия (опровержения) какой-либо оценки исторических событий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аргументы для подтверждения (опровержения) собственной или предложенной точки зрения по дискуссионной проблеме из истории России и всемирной истории 1945 – 2022 гг.; сравнивать пре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дложенную аргументацию, выбирать наиболее аргументированную позицию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выявлять существенные черты исторических событий, явлений, процессов 1945 – 2022 гг.; систематизировать историческую информацию в соответствии с заданными критериями; сравнивать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исторические события, явления, процессы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истории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в исторической информации из курсов истории России и зарубежных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стран 1945 – 2022 гг. события, явления, процессы; факты и мнения, описания и объяснения, гипотезы и теории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, типологическим основаниям и другому)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Обобщать историческую информацию по истории России и зарубежных стран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изучения исторического материала давать оценку возможности (корректности) сравнения событий, явлений,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процессов, взглядов исторических деятелей истории России и зарубежных стран в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исторические события, явления, процессы, взгляды исторических деятелей истории России и зарубежных стран 1945 – 2022 гг. по самостоятельно определ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ённым критериям; на основе сравнения самостоятельно делать выводы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устанавливать причинно-следственные, пространственные, временны́е связи исторических событий,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явлений, процессов; характеризовать их итоги; соотносить события истории родного края и истории России в 1945 – 2022 гг.; определять современников исторических событий истории России и человечества в целом в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изученного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материала по истории России и зарубежных стран 1945 – 2022 гг. определять (различать) причины, предпосылки, поводы, последствия, указывать итоги, значение исторических событий, явлений, процессов</w:t>
            </w:r>
            <w:proofErr w:type="gramEnd"/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причинно-следственные, пространственные,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временны́е связи между историческими событиями, явлениями, процессами на основе анализа исторической ситуации (информации) из истории России и зарубежных стран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Делать предположения о возможных причинах (предпосылках) и последствиях ист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орических событий, явлений, процессов истории России и зарубежных стран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события истории родного края, истории России и зарубежных стран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современников исторических событий, явлений, процессов истории России и человечества в целом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анализировать для решения поз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навательной задачи аутентичные исторические источники разных типов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(письменные, вещественные, аудиовизуальные) по истории России и зарубежных стран 1945 – 2022 гг., оценивать их полноту и достоверность, соотносить с историческим периодом; выявлять общее и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различия; привлекать контекстную информацию при работе с историческими источниками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письменных исторических источников по истории России и всемирной истории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авторство письменного исторического источника по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истории России и зарубежных стран 1945 – 2022 гг., время и место его создания, события, явления, процессы, о которых идёт речь и другое, соотносить информацию письменного источника с историческим контекстом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нной в письменном историческом источнике, характерные признаки описываемых событий, явлений, процессов по истории России и зарубежных стран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письменный исторический источник по истории России и зарубежных стран 1945 – 2022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содержание исторического источника по истории России и зарубежных стран 1945 –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2022 гг. с учебным текстом, другими источниками исторической информации (в том числе исторической картой (схемой)</w:t>
            </w:r>
            <w:proofErr w:type="gramEnd"/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Сопоставлять, анализировать информацию из двух или более письменных исторических источников по истории России и зарубежных стран 1945 –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2022 гг., делать выводы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исторические письменные источники при аргументации дискуссионных точек зрения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вещественного исторического источника (определять утилитарное назначение изучаемого предмета, материальную осно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ву и технику создания, размер, надписи и другое; соотносить вещественный исторический источник с периодом, к которому он относится, и другое); используя контекстную информацию, описывать вещественный исторический источник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визуальны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х и аудиовизуальных исторических источников по истории России и зарубежных стран 1945 – 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й исторический источник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1945 – 2022 гг. в справочной литературе, сети Интернет, средствах массовой информации для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познавательных задач;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Знать и использовать правила информационной безопасности при поиске исторической информации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ществлять поиск достоверных исторических источников, необходимых для изучения событий (явлений, процессов) истории России и зарубежных стран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знаний по истории самостоятельно подбирать достоверные визуальные источники историче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ской информации, иллюстрирующие сущностные признаки исторических событий, явлений, процессов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анализировать текстовые, визуальные источники исторической информации, в том числе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карты (схемы), по истории России и зарубежных стран 1945 – 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библиотек, музеев и других)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на основе информации, представленной в текстовом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источнике исторической информации, характерные признаки описываемых событий (явлений, процессов) истории России и зарубежных стран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Отвечать на вопросы по содержанию текстового источника исторической информации по истории России и заруб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ежных стран 1945 – 2022 гг. и составлять на его основе план, таблицу, схему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расселения народов, государства, места расположения памятников культуры и другое), изучаемые события, явления, процессы истории России и зарубежных стран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контекстную информацию при работе с исторической картой и рассказывать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 исторических событиях, используя историческую карту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информацию, представленную на двух или более исторических картах (схемах) по истории России и зарубежных стран 1945 – 2022 гг.; оформлять результаты анализа историческ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ой карты (схемы) в виде таблицы, схемы; делать выводы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основании информации, представленной на карте (схеме) по истории России и зарубежных стран 1945 – 2022 гг., проводить сравнение исторических объектов (размеры территорий стран, расстояния и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другие), социально-экономических и геополитических условий существования государств, народов; делать выводы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информацию, представленную на исторической карте (схеме) по истории России и зарубежных стран 1945 – 2022 гг., с информацией из ау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тентичных исторических источников и источников исторической информации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информации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визуальных источников исторической информации и статистическ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информации по истории России и зарубежных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 1945 – 2022 гг. проводить сравнение исторических событий, явлений, процессов истории России и зарубежных стран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визуальные источники исторической информации по истории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зарубежных стран 1945 – 2022 гг. с информацией из других исторических источников, делать выводы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историческую информацию в виде таблиц, графиков, схем, диаграмм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умения, приобретённые в процессе изучения истории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, для участия в подготовке учебных проектов по истории России 1945 – 2022 гг., в том числе на региональном материале, с использованием ресурсов библиотек, музеев и других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взаимодействия с людьми другой культуры, национальной и религио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по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литического, социально-экономического и историко-культурного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исторические примеры эффективного взаимодействия народов нашей страны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для защиты Родины от внешних врагов,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общения с представителями другой культуры, национальной и религиозной принадлежности, важност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ь учёта в общении традиций, обычаев, особенностей культуры народов нашей страны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общении, посвящённом проблемам, связанным с историей России и зарубежных стран 1945 – 2022 гг.; создавать устные монологически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защищать историческую правду, не допускать умаления подвига народа при защите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Отечества, готовность давать отпор фальсификациям российской истории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убежных стран 1945 – 2022 гг., осознавать и понимать ценность сопричастности своей семьи к событиям, явлениям, процессам истории России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исторические факты, характеризовать значение достижений народов нашей страны в событиях, явлениях,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процессах истории России и зарубежных стран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зарубежных стран 1945 – 2022 гг., выявлять в исторической информации попытки фальсификации истории, приводить аргументы в защиту исторической правды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Активно участвовать в дискуссиях, не допуская умаления подвига народа при защите Отечества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ключевых событий, основных дат и этапов истории России и мира в 1945 – 2022 гг.; выдающихся деятелей отечественной и всемирной истории; важнейших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достижений культуры, ценностных ориентиров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Указывать хронологические рамки основных периодов отечественной и всеобщей истории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даты важнейших событий и процессов отечественной и всеобщей истории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Выя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влять синхронность исторических процессов отечественной и всеобщей истории 1945 – 2022 гг.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FC262E" w:rsidRPr="003A186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место, обстоятельства, участников, результаты и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 важнейших исторических событий, явлений, процессов истории России 1945 – 2022 гг.</w:t>
            </w:r>
          </w:p>
        </w:tc>
      </w:tr>
    </w:tbl>
    <w:p w:rsidR="00FC262E" w:rsidRPr="003A1862" w:rsidRDefault="00FC262E">
      <w:pPr>
        <w:spacing w:after="0"/>
        <w:ind w:left="120"/>
        <w:rPr>
          <w:lang w:val="ru-RU"/>
        </w:rPr>
      </w:pPr>
    </w:p>
    <w:p w:rsidR="00FC262E" w:rsidRPr="003A1862" w:rsidRDefault="00FC262E">
      <w:pPr>
        <w:rPr>
          <w:lang w:val="ru-RU"/>
        </w:rPr>
        <w:sectPr w:rsidR="00FC262E" w:rsidRPr="003A1862">
          <w:pgSz w:w="11906" w:h="16383"/>
          <w:pgMar w:top="1134" w:right="850" w:bottom="1134" w:left="1701" w:header="720" w:footer="720" w:gutter="0"/>
          <w:cols w:space="720"/>
        </w:sectPr>
      </w:pPr>
    </w:p>
    <w:p w:rsidR="00FC262E" w:rsidRDefault="00A446CF">
      <w:pPr>
        <w:spacing w:before="199" w:after="199"/>
        <w:ind w:left="120"/>
      </w:pPr>
      <w:bookmarkStart w:id="15" w:name="block-6928529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FC262E" w:rsidRDefault="00FC262E">
      <w:pPr>
        <w:spacing w:after="0"/>
        <w:ind w:left="120"/>
      </w:pPr>
    </w:p>
    <w:p w:rsidR="00FC262E" w:rsidRDefault="00A446C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4"/>
        <w:gridCol w:w="8335"/>
      </w:tblGrid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C262E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Страны Северной Америки и Европы во второй половине ХХ – начале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.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мира к холодной войне. Речь У. Черчилля в Фултоне.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Доктрина Трумэна. План Маршалла. Разделённая Европа. Раскол Германии и образование двух германских государств. Совет экономической взаимопомощи.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двух военно-политических блоков (Организация Североатлантического договора (НАТО) и Организация Ва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ршавского договора (ОВД)</w:t>
            </w:r>
            <w:proofErr w:type="gramEnd"/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Соединённые Штаты Америки. Послевоенный экономический подъём. Развитие постиндустриального общества. Общество потребления. Демократы и республиканцы у власти: президенты США и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политического курса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Социальные движения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(борьба против расовой сегрегации, за гражданские права, выступления против войны во Вьетнаме). Внешняя политика США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Развитие отношений с СССР, Российской Федерацией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Западной Европы. Экономическая и политич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еская ситуация в первые послевоенные годы. Научно-техническая революция. Становление социально ориентированной рыночной экономики. Германское «экономическое чудо».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Республики во Франции. Лейбористы и консерваторы в Великобритании. Начало евр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опейской интеграции (ЕЭС). «Бурные шестидесятые». «Скандинавская модель» социально-экономического развития. Падение диктатур в Греции, Португалии, Испании. Экономические кризисы 1970-х – начала 1980-х гг. </w:t>
            </w:r>
            <w:r>
              <w:rPr>
                <w:rFonts w:ascii="Times New Roman" w:hAnsi="Times New Roman"/>
                <w:color w:val="000000"/>
                <w:sz w:val="24"/>
              </w:rPr>
              <w:t>Неоконсерватизм. Европейский союз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альной и Восточной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Революции второй половины 1940-х гг. и установление коммунистических режимов. Совет экономической взаимопомощи (СЭВ) и ОВД. Достижения и проблемы социалистического развития в 1950-е гг. Выступ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ления в ГДР (1953), Польше и Венгрии (1956). Югославская модель социализма. «Пражская весна» 1968 г. и её подавление. Движение «Солидарность» в Польше. Перестройка в СССР и страны Восточного блока. Революции 1989 – 1990 гг. в странах Центральной и Восточно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Европы. Распад ОВД, СЭВ. Образование новых государств на постсоветском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 (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, политика, вне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шнеполитическая ориентация, участие в интеграционных процессах)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проблемы и пути модернизации. Обретение независимости и выбор путей развития странами Азии и Африки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Восточной, Юго-Восточной и Южной Азии. Освободительная борьба и провозглашение национальных госуда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рств в р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егионе. Китай: провозглашение республики; социалистический эксперимент; Мао Цзэдун и маоизм; экономические реформы конца 1970-х – 1980-х гг. и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 Успехи модернизаци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и. Япония после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торой мировой войны: от поражения к лидерству. Восстановление суверенитета страны. Японское «экономическое чудо». Новые индустриальные страны (Сингапур, Южная Корея)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Страны Ближнего Востока и Северной Африки. Турция: политическое разв</w:t>
            </w:r>
            <w:r w:rsidRPr="003A186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итие, достижения и проблемы модернизации. Иран: реформы 1960 – 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</w:t>
            </w:r>
            <w:r w:rsidRPr="003A186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ХХ – начале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. «</w:t>
            </w:r>
            <w:proofErr w:type="gramStart"/>
            <w:r w:rsidRPr="003A186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Арабская</w:t>
            </w:r>
            <w:proofErr w:type="gramEnd"/>
            <w:r w:rsidRPr="003A186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весна» и сме</w:t>
            </w:r>
            <w:r w:rsidRPr="003A186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на политических режимов в начале 2010-х гг.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Гражданская война в Сирии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Страны Тропической и Южной Африки. Этапы провозглашения независимости («год Африки», 1970 – 1980-е гг.). Выбор путей развития. Попытки утверждения демократических режимов и возникно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вение диктатур. Организация Африканского единства. Система апартеида на юге Африки и её падение. </w:t>
            </w:r>
            <w:r>
              <w:rPr>
                <w:rFonts w:ascii="Times New Roman" w:hAnsi="Times New Roman"/>
                <w:color w:val="000000"/>
                <w:sz w:val="24"/>
              </w:rPr>
              <w:t>Сепаратизм. Гражданские войны и этнические конфликты в Африке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Положение стран Латинской Аме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рики в середине ХХ в.: проблемы внутреннего развития, влияние США. Аграрные реформы и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импортозамещающая индустриализация. Националреформизм. Революция на Кубе. Диктатуры и демократизация в странах Латинской Америки. Революции конца 1960-х – 1970-х гг. (Пер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у, Чили, Никарагуа). «Левый поворот» в конце ХХ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Основные этапы развития международных отношений во второй половине 1940-х – 2020-х гг. 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кризисы и региональные конфликты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годы холодной войны (берлинские кризисы, Корейская война, войны в Индокитае, Суэцкий кризис, Карибский (Кубинский) кризис).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Движения неприсоединения. Гонка вооружений. Война во Вьетнаме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Разрядка международной напряжённости в конце 1960-х –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первой половине 1970-х гг. Договор о запрещении ядерных испытаний в трёх средах. Договор о нераспространении ядерного оружия (1968). «Пражская весна» 1968 г. и ввод войск государств – участников ОВД в Чехословакию. Урегулирование германского вопроса (догов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оры Ф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РГ с СССР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Польшей, четырёхстороннее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1975)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Ввод советских войск в Афганистан (1979). Возвр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 – 1991 гг. в странах Центральной и Восточной Европы, их внешнепол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итические последствия. Распад СССР и Восточного блока. Российская Федерация – правопреемник СССР на международной арене.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СНГ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От биполярного к многополюсному миру. Региональная и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межрегиональная интеграция. Россия в современном мире: восстановление лидирующих позиций, отстаивание национальных интересов. Усиление позиций Китая на международной арене. Военные конфликты. Международный терроризм. Мировое сообщество и роль России в прот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ивостоянии угрозам и вызовам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Современный мир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proofErr w:type="gramStart"/>
            <w:r w:rsidRPr="003A186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Развитие науки во второй половине ХХ – начале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в. (ядерная физика, химия, биология, медицина).</w:t>
            </w:r>
            <w:proofErr w:type="gramEnd"/>
            <w:r w:rsidRPr="003A186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Научно-техническая революц</w:t>
            </w:r>
            <w:r w:rsidRPr="003A186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ия. Использование </w:t>
            </w:r>
            <w:r w:rsidRPr="003A186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 xml:space="preserve">ядерной энергии в мирных целях. Достижения в области космонавтики (СССР, США).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Развитие электротехники и робототехники. Информационная революция. Сеть Интернет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Течения и стили в художественной культуре второй половины ХХ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</w:t>
            </w:r>
            <w:r>
              <w:rPr>
                <w:rFonts w:ascii="Times New Roman" w:hAnsi="Times New Roman"/>
                <w:color w:val="000000"/>
                <w:sz w:val="24"/>
              </w:rPr>
              <w:t>Молодёжная культура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</w:t>
            </w:r>
          </w:p>
        </w:tc>
      </w:tr>
      <w:tr w:rsidR="00FC262E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 – 1953 гг.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последствий войны на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советскую 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Ресурсы и приоритеты восстановления. Демилитаризация экономики и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ий. Положение на послевоенном потребительском рынке. Колхозный рынок. Голод 1946 – 1947 гг. Денежная реформа и отмена карточной системы (1947)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Сталин и его окружение. Ужесточение административно-командной системы. Соперничество в верхних эшелонах влас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ти. Усиление идеологического контроля. Послевоенные репрессии. </w:t>
            </w:r>
            <w:r>
              <w:rPr>
                <w:rFonts w:ascii="Times New Roman" w:hAnsi="Times New Roman"/>
                <w:color w:val="000000"/>
                <w:sz w:val="24"/>
              </w:rPr>
              <w:t>«Ленинградское дело». Борьба с космополитизмом. «Дело врачей»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Сохранение трудового законодательства военного времени на период восстановления разрушенного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Союзный центр и национ</w:t>
            </w:r>
            <w:r>
              <w:rPr>
                <w:rFonts w:ascii="Times New Roman" w:hAnsi="Times New Roman"/>
                <w:color w:val="000000"/>
                <w:sz w:val="24"/>
              </w:rPr>
              <w:t>альные регионы: проблемы взаимоотношений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СССР в середине 1950-х – первой половине 1960-х гг.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Хрущёву. Первые признаки наступления оттепели в политике, экономике, культурной сфере.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партии и разоблачение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культа личности Сталина. Реакция на доклад Хрущёва в стране и мире. Начало реабилитации жертв массовых политических репрессий и смягчение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политической цензуры. Возвращение депортированных народов. Особенности национальной политики. Утверждение единоличной власти Хрущёва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и повседневная жизнь. Изменение общественной атмосферы. Шестидесятники. Литература, кинематогр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Хрущёв и интеллигенция. Антирелигиозные кампании. Гонения на Церков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ь. </w:t>
            </w:r>
            <w:r>
              <w:rPr>
                <w:rFonts w:ascii="Times New Roman" w:hAnsi="Times New Roman"/>
                <w:color w:val="000000"/>
                <w:sz w:val="24"/>
              </w:rPr>
              <w:t>Диссиденты. Самиздат и «тамиздат»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СССР. «Догнать и перегнать Америку». </w:t>
            </w:r>
            <w:r>
              <w:rPr>
                <w:rFonts w:ascii="Times New Roman" w:hAnsi="Times New Roman"/>
                <w:color w:val="000000"/>
                <w:sz w:val="24"/>
              </w:rPr>
              <w:t>Попытки решения продовольственной проблемы. Освоение целинных земель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Научно-техническая революция (НТР) в СССР. Военный и гражданский секто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НТР на перемены в повседневной жизни людей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Реформы в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проблемы рабочего класса, колхозного крестьянства и интеллигенции. </w:t>
            </w:r>
            <w:r>
              <w:rPr>
                <w:rFonts w:ascii="Times New Roman" w:hAnsi="Times New Roman"/>
                <w:color w:val="000000"/>
                <w:sz w:val="24"/>
              </w:rPr>
              <w:t>Востребованность научного и инженерного труда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политика. СССР и страны Запада. Международные военно-политиче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Конец оттепели. Нарастание негативных тенденций в обществе. Кризис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доверия власти. Новочеркасские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Смещение Н.С. Хрущёва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Советское государство и общество в середине 1960-х – начале 1980-х гг.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Приход к власти Л.И. Брежнева; его окружение и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политического курса. Десталинизация и ресталинизация. Экономические реформы 1960-х гг. Новые ориентиры аграрной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Косыгинская реформа. Конституция СССР 1977 г. Концепция «развитого социализма»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застойных тенденций в экономике и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е топливно-энергетического комплекса (ТЭК)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оёв. Социальное и экономическое развитие союзных республик. Общественные настроения. Потребительские тенденции в советском обществе. Дефицит и очереди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физкультуры и спорта в СССР. </w:t>
            </w:r>
            <w:r>
              <w:rPr>
                <w:rFonts w:ascii="Times New Roman" w:hAnsi="Times New Roman"/>
                <w:color w:val="000000"/>
                <w:sz w:val="24"/>
              </w:rPr>
              <w:t>XXII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летние Олимпийские игры 1980 г. в Москве. Литература и ис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кусство: поиски новых путей. Авторское кино. Авангардное искусство. Неформалы (клуб самодеятельной песни (КСП), движение Клуба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веселых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находчивых (КВН) и другие). Диссидентский вызов. Борьба с инакомыслием. Судебные процессы. Цензура и самиздат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Новые вызовы внешнего мира. Между разрядкой и конфронтацией. Возрастание международной напряжённости.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</w:t>
            </w:r>
            <w:r>
              <w:rPr>
                <w:rFonts w:ascii="Times New Roman" w:hAnsi="Times New Roman"/>
                <w:color w:val="000000"/>
                <w:sz w:val="24"/>
              </w:rPr>
              <w:t>Кризис просоветских режимов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Л.И. Брежнев в оценках современников и историков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</w:t>
            </w:r>
            <w:r>
              <w:rPr>
                <w:rFonts w:ascii="Times New Roman" w:hAnsi="Times New Roman"/>
                <w:color w:val="000000"/>
                <w:sz w:val="24"/>
              </w:rPr>
              <w:t>ка перестройки. Распад СССР (1985 – 1991)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 реформы. Антиалкогольная кампания 1985 г. и её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изации государственных предприятий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Гласность и плюрализм. Политизация жизни и подъём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История страны как фактор политической жизни. Отношение к войне в Афганистане. </w:t>
            </w:r>
            <w:r>
              <w:rPr>
                <w:rFonts w:ascii="Times New Roman" w:hAnsi="Times New Roman"/>
                <w:color w:val="000000"/>
                <w:sz w:val="24"/>
              </w:rPr>
              <w:t>Неформальные политические объединения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Новое мышление М.С. Горбачева. Изменения в советской внешней политике. Односторонние уступки Западу. Роспуск СЭВ и Организации Варшав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ского договора. Объединение Германии. Начало вывода советских войск из Центральной и Восточной Европы. Завершение холодной войны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Демократизация советской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конференция КПСС и её решения. Альтернативные выборы народных депутатов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Съезды народных депутатов – высший орган государственной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народных депутатов СССР и его значение. Демократы первой волны, их лидеры и программы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Подъём национальных движений, нагнетание националистических и сепаратистских настроений.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межнационального противостояния: Закавказье, Прибалтика, Украина, Молдавия. Позиции республиканских лидеров и национальных элит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Последний этап перестройки: 1990 – 1991 гг. Отмена 6-й статьи Конституции СССР о руководящей роли КПСС. Становле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ние многопартийности. Кризи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с в КПСС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создание Коммунистической партии РСФСР.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</w:t>
            </w:r>
            <w:r>
              <w:rPr>
                <w:rFonts w:ascii="Times New Roman" w:hAnsi="Times New Roman"/>
                <w:color w:val="000000"/>
                <w:sz w:val="24"/>
              </w:rPr>
              <w:t>Избрание Б.Н. Ел</w:t>
            </w:r>
            <w:r>
              <w:rPr>
                <w:rFonts w:ascii="Times New Roman" w:hAnsi="Times New Roman"/>
                <w:color w:val="000000"/>
                <w:sz w:val="24"/>
              </w:rPr>
              <w:t>ьцина Президентом РСФСР. Углубление политического кризиса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Ново-Огарёвский процесс и попытки подписания ново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го Союзного договора. «Парад суверенитетов».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ационная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денежная реформа, трёхкратное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осударственно-конфессиональных отношениях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 – 1999)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Б.Н.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Гиперинфляция, рост цен и паден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ие жизненного уровня населения. Безработица. Чёрный рынок и криминализация жизни. Рост недовольства граждан первыми результатами экономических реформ. Корректировка курса реформ и попытки стабилизации экономики. Роль иностранных займов. Тенденции деиндустр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Финансовые пирамиды. Дефолт 1998 г. и его последствия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политико-конс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ит) по проекту Конституции России 1993 г. Ликвидация Советов и создание новой системы государственного устройства. Принятие Конституции России 1993 г. и её значение. Становление российского парламентаризма. Разделение властей. Проблемы построения федератив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ного государства. Утверждение государственной символики.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Обострение ситуации на Северно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 Кавказе. Вторжение террористических группировок в Дагестан. </w:t>
            </w:r>
            <w:r>
              <w:rPr>
                <w:rFonts w:ascii="Times New Roman" w:hAnsi="Times New Roman"/>
                <w:color w:val="000000"/>
                <w:sz w:val="24"/>
              </w:rPr>
              <w:t>Добровольная отставка Б.Н. Ельцина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ами. Взаимоотношения центра и субъектов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Военно-политический кризис в Чеченской Республике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россиян в условиях реформ. Свобода СМИ. Свобода предпринимательской деятельности. Возможность выезда за рубеж. Кризис образования и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Новые приоритеты внешней политики. Россия – правопреемник СССР на международной ар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ХХ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вызовы времени и задачи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модернизации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асти и гражданское общество.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Военная реформа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подъём 1999 – 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системе мировой рыночной экономики.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(2005) и продолжение (2018) реализации приоритетных национальных проектов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Президент Д.А. Медведев, премьер-министр В.В. Путин. Основные направления внешней и внутренней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Проблема стабильности и </w:t>
            </w:r>
            <w:r>
              <w:rPr>
                <w:rFonts w:ascii="Times New Roman" w:hAnsi="Times New Roman"/>
                <w:color w:val="000000"/>
                <w:sz w:val="24"/>
              </w:rPr>
              <w:t>преемственности власти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Крымского моста, трассы «Таври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да» и других).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конституционной реформы (2020)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</w:t>
            </w:r>
            <w:r>
              <w:rPr>
                <w:rFonts w:ascii="Times New Roman" w:hAnsi="Times New Roman"/>
                <w:color w:val="000000"/>
                <w:sz w:val="24"/>
              </w:rPr>
              <w:t>XXII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Олимпийские и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Паралимпийские зимние игры в Сочи (2014), успехи российских спортсменов, допинго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вые скандалы и их последствия для российского спорта. 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слоёв населения. Постановка государством в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сеть Интернет. Массовая автомобилизация. Военно-патриотические движения. Марш «Бессмертный полк». Праз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днование 75-летия Победы в Великой Отечественной войне (2020)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12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Утверждение новой концепции внешней политики Российской Федерации (2000) и её реализация. Постепенное восстановление лидирующих позиций России в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Россией нового высокоточного оружия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реакция в мире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Центробежные и партнёрские тенденции в СНГ. Союзное государство России и Беларуси. Россия в СНГ и в Евразийском экономическом сообществе (ЕврАзЭС). Миротворческие миссии России. Приднестровье.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Россия в условиях нападения Грузии на 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Дальневосточно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направления политики России. Сланцевая революция в США и борьба за передел мирового нефтегазового рынка</w:t>
            </w:r>
          </w:p>
        </w:tc>
      </w:tr>
      <w:tr w:rsidR="00FC262E" w:rsidRPr="003A1862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Pr="003A1862" w:rsidRDefault="00A446CF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переворот на Украине 2014 г. и позиция России. Воссоединение Крыма и Севастополя с Россией и его международные последст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последствия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борьбе с коронавирусной пандемией, оказание помощи зарубежным странам. Мир и процессы глобализации в новых условиях. Международный нефтяной кризис 2020 г. и его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both"/>
            </w:pP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Религия, наука и куль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тура России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Повышение общественной роли СМИ и сети Интернет.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учёных и </w:t>
            </w:r>
            <w:proofErr w:type="gramStart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>недостаточная</w:t>
            </w:r>
            <w:proofErr w:type="gramEnd"/>
            <w:r w:rsidRPr="003A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Процессы глобализации </w:t>
            </w:r>
            <w:r>
              <w:rPr>
                <w:rFonts w:ascii="Times New Roman" w:hAnsi="Times New Roman"/>
                <w:color w:val="000000"/>
                <w:sz w:val="24"/>
              </w:rPr>
              <w:t>и массовая культура</w:t>
            </w:r>
          </w:p>
        </w:tc>
      </w:tr>
      <w:tr w:rsidR="00FC262E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FC262E" w:rsidRDefault="00A446C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</w:tr>
    </w:tbl>
    <w:p w:rsidR="00FC262E" w:rsidRDefault="00FC262E">
      <w:pPr>
        <w:sectPr w:rsidR="00FC262E">
          <w:pgSz w:w="11906" w:h="16383"/>
          <w:pgMar w:top="1134" w:right="850" w:bottom="1134" w:left="1701" w:header="720" w:footer="720" w:gutter="0"/>
          <w:cols w:space="720"/>
        </w:sectPr>
      </w:pPr>
    </w:p>
    <w:p w:rsidR="00FC262E" w:rsidRDefault="00A446CF">
      <w:pPr>
        <w:spacing w:after="0"/>
        <w:ind w:left="120"/>
      </w:pPr>
      <w:bookmarkStart w:id="16" w:name="block-6928529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C262E" w:rsidRDefault="00A446C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C262E" w:rsidRPr="003A1862" w:rsidRDefault="00A446CF">
      <w:pPr>
        <w:spacing w:after="0" w:line="480" w:lineRule="auto"/>
        <w:ind w:left="120"/>
        <w:rPr>
          <w:lang w:val="ru-RU"/>
        </w:rPr>
      </w:pPr>
      <w:bookmarkStart w:id="17" w:name="0ec03d33-8ed4-4788-81b8-0b9d9a2c1e9f"/>
      <w:r w:rsidRPr="003A1862">
        <w:rPr>
          <w:rFonts w:ascii="Times New Roman" w:hAnsi="Times New Roman"/>
          <w:color w:val="000000"/>
          <w:sz w:val="28"/>
          <w:lang w:val="ru-RU"/>
        </w:rPr>
        <w:t xml:space="preserve">• История. История России. 1945 год - начало </w:t>
      </w:r>
      <w:r>
        <w:rPr>
          <w:rFonts w:ascii="Times New Roman" w:hAnsi="Times New Roman"/>
          <w:color w:val="000000"/>
          <w:sz w:val="28"/>
        </w:rPr>
        <w:t>XXI</w:t>
      </w:r>
      <w:r w:rsidRPr="003A1862">
        <w:rPr>
          <w:rFonts w:ascii="Times New Roman" w:hAnsi="Times New Roman"/>
          <w:color w:val="000000"/>
          <w:sz w:val="28"/>
          <w:lang w:val="ru-RU"/>
        </w:rPr>
        <w:t xml:space="preserve"> века: 11 класс: базовый уровень: учебник </w:t>
      </w:r>
      <w:r w:rsidRPr="003A1862">
        <w:rPr>
          <w:rFonts w:ascii="Times New Roman" w:hAnsi="Times New Roman"/>
          <w:color w:val="000000"/>
          <w:sz w:val="28"/>
          <w:lang w:val="ru-RU"/>
        </w:rPr>
        <w:t>Мединский В.Р., Торкунов А.В. Акционерное общество «Издательство «Просвещение»</w:t>
      </w:r>
      <w:bookmarkEnd w:id="17"/>
    </w:p>
    <w:p w:rsidR="00FC262E" w:rsidRPr="003A1862" w:rsidRDefault="00FC262E">
      <w:pPr>
        <w:spacing w:after="0" w:line="480" w:lineRule="auto"/>
        <w:ind w:left="120"/>
        <w:rPr>
          <w:lang w:val="ru-RU"/>
        </w:rPr>
      </w:pPr>
    </w:p>
    <w:p w:rsidR="00FC262E" w:rsidRPr="003A1862" w:rsidRDefault="00FC262E">
      <w:pPr>
        <w:spacing w:after="0"/>
        <w:ind w:left="120"/>
        <w:rPr>
          <w:lang w:val="ru-RU"/>
        </w:rPr>
      </w:pPr>
    </w:p>
    <w:p w:rsidR="00FC262E" w:rsidRPr="003A1862" w:rsidRDefault="00A446CF">
      <w:pPr>
        <w:spacing w:after="0" w:line="480" w:lineRule="auto"/>
        <w:ind w:left="120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C262E" w:rsidRPr="003A1862" w:rsidRDefault="00FC262E">
      <w:pPr>
        <w:spacing w:after="0" w:line="480" w:lineRule="auto"/>
        <w:ind w:left="120"/>
        <w:rPr>
          <w:lang w:val="ru-RU"/>
        </w:rPr>
      </w:pPr>
    </w:p>
    <w:p w:rsidR="00FC262E" w:rsidRPr="003A1862" w:rsidRDefault="00FC262E">
      <w:pPr>
        <w:spacing w:after="0"/>
        <w:ind w:left="120"/>
        <w:rPr>
          <w:lang w:val="ru-RU"/>
        </w:rPr>
      </w:pPr>
    </w:p>
    <w:p w:rsidR="00FC262E" w:rsidRPr="003A1862" w:rsidRDefault="00A446CF">
      <w:pPr>
        <w:spacing w:after="0" w:line="480" w:lineRule="auto"/>
        <w:ind w:left="120"/>
        <w:rPr>
          <w:lang w:val="ru-RU"/>
        </w:rPr>
      </w:pPr>
      <w:r w:rsidRPr="003A186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C262E" w:rsidRPr="003A1862" w:rsidRDefault="00FC262E">
      <w:pPr>
        <w:spacing w:after="0" w:line="480" w:lineRule="auto"/>
        <w:ind w:left="120"/>
        <w:rPr>
          <w:lang w:val="ru-RU"/>
        </w:rPr>
      </w:pPr>
    </w:p>
    <w:p w:rsidR="00FC262E" w:rsidRPr="003A1862" w:rsidRDefault="00FC262E">
      <w:pPr>
        <w:rPr>
          <w:lang w:val="ru-RU"/>
        </w:rPr>
        <w:sectPr w:rsidR="00FC262E" w:rsidRPr="003A1862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A446CF" w:rsidRPr="003A1862" w:rsidRDefault="00A446CF">
      <w:pPr>
        <w:rPr>
          <w:lang w:val="ru-RU"/>
        </w:rPr>
      </w:pPr>
    </w:p>
    <w:sectPr w:rsidR="00A446CF" w:rsidRPr="003A1862" w:rsidSect="00FC262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FC262E"/>
    <w:rsid w:val="003A1862"/>
    <w:rsid w:val="00A446CF"/>
    <w:rsid w:val="00FC2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C262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C26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38e9087b" TargetMode="External"/><Relationship Id="rId21" Type="http://schemas.openxmlformats.org/officeDocument/2006/relationships/hyperlink" Target="https://m.edsoo.ru/38e9087b" TargetMode="External"/><Relationship Id="rId34" Type="http://schemas.openxmlformats.org/officeDocument/2006/relationships/hyperlink" Target="https://m.edsoo.ru/53e36beb" TargetMode="External"/><Relationship Id="rId42" Type="http://schemas.openxmlformats.org/officeDocument/2006/relationships/hyperlink" Target="https://m.edsoo.ru/33ced579" TargetMode="External"/><Relationship Id="rId47" Type="http://schemas.openxmlformats.org/officeDocument/2006/relationships/hyperlink" Target="https://m.edsoo.ru/c068995c" TargetMode="External"/><Relationship Id="rId50" Type="http://schemas.openxmlformats.org/officeDocument/2006/relationships/hyperlink" Target="https://m.edsoo.ru/77ecde22" TargetMode="External"/><Relationship Id="rId55" Type="http://schemas.openxmlformats.org/officeDocument/2006/relationships/hyperlink" Target="https://m.edsoo.ru/d42cc648" TargetMode="External"/><Relationship Id="rId63" Type="http://schemas.openxmlformats.org/officeDocument/2006/relationships/hyperlink" Target="https://m.edsoo.ru/e22377a5" TargetMode="External"/><Relationship Id="rId68" Type="http://schemas.openxmlformats.org/officeDocument/2006/relationships/hyperlink" Target="https://m.edsoo.ru/ee81d896" TargetMode="External"/><Relationship Id="rId76" Type="http://schemas.openxmlformats.org/officeDocument/2006/relationships/hyperlink" Target="https://m.edsoo.ru/6eb1ace4" TargetMode="External"/><Relationship Id="rId84" Type="http://schemas.openxmlformats.org/officeDocument/2006/relationships/hyperlink" Target="https://m.edsoo.ru/b0d19c6d" TargetMode="External"/><Relationship Id="rId89" Type="http://schemas.openxmlformats.org/officeDocument/2006/relationships/hyperlink" Target="https://m.edsoo.ru/5aaf2c2c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m.edsoo.ru/38e9087b" TargetMode="External"/><Relationship Id="rId71" Type="http://schemas.openxmlformats.org/officeDocument/2006/relationships/hyperlink" Target="https://m.edsoo.ru/afaacb3e" TargetMode="External"/><Relationship Id="rId92" Type="http://schemas.openxmlformats.org/officeDocument/2006/relationships/hyperlink" Target="https://m.edsoo.ru/0b44777b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38e9087b" TargetMode="External"/><Relationship Id="rId29" Type="http://schemas.openxmlformats.org/officeDocument/2006/relationships/hyperlink" Target="https://m.edsoo.ru/19e1305c" TargetMode="External"/><Relationship Id="rId11" Type="http://schemas.openxmlformats.org/officeDocument/2006/relationships/hyperlink" Target="https://m.edsoo.ru/38e9087b" TargetMode="External"/><Relationship Id="rId24" Type="http://schemas.openxmlformats.org/officeDocument/2006/relationships/hyperlink" Target="https://m.edsoo.ru/38e9087b" TargetMode="External"/><Relationship Id="rId32" Type="http://schemas.openxmlformats.org/officeDocument/2006/relationships/hyperlink" Target="https://m.edsoo.ru/fe411e6e" TargetMode="External"/><Relationship Id="rId37" Type="http://schemas.openxmlformats.org/officeDocument/2006/relationships/hyperlink" Target="https://m.edsoo.ru/674f526d" TargetMode="External"/><Relationship Id="rId40" Type="http://schemas.openxmlformats.org/officeDocument/2006/relationships/hyperlink" Target="https://m.edsoo.ru/d551212b" TargetMode="External"/><Relationship Id="rId45" Type="http://schemas.openxmlformats.org/officeDocument/2006/relationships/hyperlink" Target="https://m.edsoo.ru/e69e2dad" TargetMode="External"/><Relationship Id="rId53" Type="http://schemas.openxmlformats.org/officeDocument/2006/relationships/hyperlink" Target="https://m.edsoo.ru/1f19ff83" TargetMode="External"/><Relationship Id="rId58" Type="http://schemas.openxmlformats.org/officeDocument/2006/relationships/hyperlink" Target="https://m.edsoo.ru/4d01c9d6" TargetMode="External"/><Relationship Id="rId66" Type="http://schemas.openxmlformats.org/officeDocument/2006/relationships/hyperlink" Target="https://m.edsoo.ru/2683253f" TargetMode="External"/><Relationship Id="rId74" Type="http://schemas.openxmlformats.org/officeDocument/2006/relationships/hyperlink" Target="https://m.edsoo.ru/ab8dc9ab" TargetMode="External"/><Relationship Id="rId79" Type="http://schemas.openxmlformats.org/officeDocument/2006/relationships/hyperlink" Target="https://m.edsoo.ru/12afee64" TargetMode="External"/><Relationship Id="rId87" Type="http://schemas.openxmlformats.org/officeDocument/2006/relationships/hyperlink" Target="https://m.edsoo.ru/4ab72a9d" TargetMode="External"/><Relationship Id="rId5" Type="http://schemas.openxmlformats.org/officeDocument/2006/relationships/hyperlink" Target="https://m.edsoo.ru/38e9087b" TargetMode="External"/><Relationship Id="rId61" Type="http://schemas.openxmlformats.org/officeDocument/2006/relationships/hyperlink" Target="https://m.edsoo.ru/401fd019" TargetMode="External"/><Relationship Id="rId82" Type="http://schemas.openxmlformats.org/officeDocument/2006/relationships/hyperlink" Target="https://m.edsoo.ru/1271863e" TargetMode="External"/><Relationship Id="rId90" Type="http://schemas.openxmlformats.org/officeDocument/2006/relationships/hyperlink" Target="https://m.edsoo.ru/8c79855f" TargetMode="External"/><Relationship Id="rId95" Type="http://schemas.openxmlformats.org/officeDocument/2006/relationships/hyperlink" Target="https://m.edsoo.ru/d4335abe" TargetMode="External"/><Relationship Id="rId19" Type="http://schemas.openxmlformats.org/officeDocument/2006/relationships/hyperlink" Target="https://m.edsoo.ru/38e9087b" TargetMode="External"/><Relationship Id="rId14" Type="http://schemas.openxmlformats.org/officeDocument/2006/relationships/hyperlink" Target="https://m.edsoo.ru/38e9087b" TargetMode="External"/><Relationship Id="rId22" Type="http://schemas.openxmlformats.org/officeDocument/2006/relationships/hyperlink" Target="https://m.edsoo.ru/38e9087b" TargetMode="External"/><Relationship Id="rId27" Type="http://schemas.openxmlformats.org/officeDocument/2006/relationships/hyperlink" Target="https://m.edsoo.ru/38e9087b" TargetMode="External"/><Relationship Id="rId30" Type="http://schemas.openxmlformats.org/officeDocument/2006/relationships/hyperlink" Target="https://m.edsoo.ru/06ee2be5" TargetMode="External"/><Relationship Id="rId35" Type="http://schemas.openxmlformats.org/officeDocument/2006/relationships/hyperlink" Target="https://m.edsoo.ru/e9711cfe" TargetMode="External"/><Relationship Id="rId43" Type="http://schemas.openxmlformats.org/officeDocument/2006/relationships/hyperlink" Target="https://m.edsoo.ru/a1d3bf9d" TargetMode="External"/><Relationship Id="rId48" Type="http://schemas.openxmlformats.org/officeDocument/2006/relationships/hyperlink" Target="https://m.edsoo.ru/b8918284" TargetMode="External"/><Relationship Id="rId56" Type="http://schemas.openxmlformats.org/officeDocument/2006/relationships/hyperlink" Target="https://m.edsoo.ru/893a96ec" TargetMode="External"/><Relationship Id="rId64" Type="http://schemas.openxmlformats.org/officeDocument/2006/relationships/hyperlink" Target="https://m.edsoo.ru/f1c18452" TargetMode="External"/><Relationship Id="rId69" Type="http://schemas.openxmlformats.org/officeDocument/2006/relationships/hyperlink" Target="https://m.edsoo.ru/887e20c5" TargetMode="External"/><Relationship Id="rId77" Type="http://schemas.openxmlformats.org/officeDocument/2006/relationships/hyperlink" Target="https://m.edsoo.ru/62a514df" TargetMode="External"/><Relationship Id="rId8" Type="http://schemas.openxmlformats.org/officeDocument/2006/relationships/hyperlink" Target="https://m.edsoo.ru/38e9087b" TargetMode="External"/><Relationship Id="rId51" Type="http://schemas.openxmlformats.org/officeDocument/2006/relationships/hyperlink" Target="https://m.edsoo.ru/cb3ca697" TargetMode="External"/><Relationship Id="rId72" Type="http://schemas.openxmlformats.org/officeDocument/2006/relationships/hyperlink" Target="https://m.edsoo.ru/7f706b5d" TargetMode="External"/><Relationship Id="rId80" Type="http://schemas.openxmlformats.org/officeDocument/2006/relationships/hyperlink" Target="https://m.edsoo.ru/ca89e397" TargetMode="External"/><Relationship Id="rId85" Type="http://schemas.openxmlformats.org/officeDocument/2006/relationships/hyperlink" Target="https://m.edsoo.ru/57d6b846" TargetMode="External"/><Relationship Id="rId93" Type="http://schemas.openxmlformats.org/officeDocument/2006/relationships/hyperlink" Target="https://m.edsoo.ru/fabab905" TargetMode="External"/><Relationship Id="rId9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38e9087b" TargetMode="External"/><Relationship Id="rId17" Type="http://schemas.openxmlformats.org/officeDocument/2006/relationships/hyperlink" Target="https://m.edsoo.ru/38e9087b" TargetMode="External"/><Relationship Id="rId25" Type="http://schemas.openxmlformats.org/officeDocument/2006/relationships/hyperlink" Target="https://m.edsoo.ru/38e9087b" TargetMode="External"/><Relationship Id="rId33" Type="http://schemas.openxmlformats.org/officeDocument/2006/relationships/hyperlink" Target="https://m.edsoo.ru/16f3179f" TargetMode="External"/><Relationship Id="rId38" Type="http://schemas.openxmlformats.org/officeDocument/2006/relationships/hyperlink" Target="https://m.edsoo.ru/32f5176e" TargetMode="External"/><Relationship Id="rId46" Type="http://schemas.openxmlformats.org/officeDocument/2006/relationships/hyperlink" Target="https://m.edsoo.ru/972eeb1e" TargetMode="External"/><Relationship Id="rId59" Type="http://schemas.openxmlformats.org/officeDocument/2006/relationships/hyperlink" Target="https://m.edsoo.ru/baa01f68" TargetMode="External"/><Relationship Id="rId67" Type="http://schemas.openxmlformats.org/officeDocument/2006/relationships/hyperlink" Target="https://m.edsoo.ru/4745856e" TargetMode="External"/><Relationship Id="rId20" Type="http://schemas.openxmlformats.org/officeDocument/2006/relationships/hyperlink" Target="https://m.edsoo.ru/38e9087b" TargetMode="External"/><Relationship Id="rId41" Type="http://schemas.openxmlformats.org/officeDocument/2006/relationships/hyperlink" Target="https://m.edsoo.ru/0dadc942" TargetMode="External"/><Relationship Id="rId54" Type="http://schemas.openxmlformats.org/officeDocument/2006/relationships/hyperlink" Target="https://m.edsoo.ru/32f4280e" TargetMode="External"/><Relationship Id="rId62" Type="http://schemas.openxmlformats.org/officeDocument/2006/relationships/hyperlink" Target="https://m.edsoo.ru/9945020" TargetMode="External"/><Relationship Id="rId70" Type="http://schemas.openxmlformats.org/officeDocument/2006/relationships/hyperlink" Target="https://m.edsoo.ru/e816bdfa" TargetMode="External"/><Relationship Id="rId75" Type="http://schemas.openxmlformats.org/officeDocument/2006/relationships/hyperlink" Target="https://m.edsoo.ru/1bd52e1d" TargetMode="External"/><Relationship Id="rId83" Type="http://schemas.openxmlformats.org/officeDocument/2006/relationships/hyperlink" Target="https://m.edsoo.ru/2a452b05" TargetMode="External"/><Relationship Id="rId88" Type="http://schemas.openxmlformats.org/officeDocument/2006/relationships/hyperlink" Target="https://m.edsoo.ru/641e2b99" TargetMode="External"/><Relationship Id="rId91" Type="http://schemas.openxmlformats.org/officeDocument/2006/relationships/hyperlink" Target="https://m.edsoo.ru/24caceec" TargetMode="External"/><Relationship Id="rId96" Type="http://schemas.openxmlformats.org/officeDocument/2006/relationships/hyperlink" Target="https://m.edsoo.ru/474d2bad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38e9087b" TargetMode="External"/><Relationship Id="rId15" Type="http://schemas.openxmlformats.org/officeDocument/2006/relationships/hyperlink" Target="https://m.edsoo.ru/38e9087b" TargetMode="External"/><Relationship Id="rId23" Type="http://schemas.openxmlformats.org/officeDocument/2006/relationships/hyperlink" Target="https://m.edsoo.ru/38e9087b" TargetMode="External"/><Relationship Id="rId28" Type="http://schemas.openxmlformats.org/officeDocument/2006/relationships/hyperlink" Target="https://m.edsoo.ru/38e9087b" TargetMode="External"/><Relationship Id="rId36" Type="http://schemas.openxmlformats.org/officeDocument/2006/relationships/hyperlink" Target="https://m.edsoo.ru/4ab92d9f" TargetMode="External"/><Relationship Id="rId49" Type="http://schemas.openxmlformats.org/officeDocument/2006/relationships/hyperlink" Target="https://m.edsoo.ru/4c82c666" TargetMode="External"/><Relationship Id="rId57" Type="http://schemas.openxmlformats.org/officeDocument/2006/relationships/hyperlink" Target="https://m.edsoo.ru/680aa01a" TargetMode="External"/><Relationship Id="rId10" Type="http://schemas.openxmlformats.org/officeDocument/2006/relationships/hyperlink" Target="https://m.edsoo.ru/38e9087b" TargetMode="External"/><Relationship Id="rId31" Type="http://schemas.openxmlformats.org/officeDocument/2006/relationships/hyperlink" Target="https://m.edsoo.ru/56c4e03e" TargetMode="External"/><Relationship Id="rId44" Type="http://schemas.openxmlformats.org/officeDocument/2006/relationships/hyperlink" Target="https://m.edsoo.ru/b216c35e" TargetMode="External"/><Relationship Id="rId52" Type="http://schemas.openxmlformats.org/officeDocument/2006/relationships/hyperlink" Target="https://m.edsoo.ru/2b7cf608" TargetMode="External"/><Relationship Id="rId60" Type="http://schemas.openxmlformats.org/officeDocument/2006/relationships/hyperlink" Target="https://m.edsoo.ru/d4ab0502" TargetMode="External"/><Relationship Id="rId65" Type="http://schemas.openxmlformats.org/officeDocument/2006/relationships/hyperlink" Target="https://m.edsoo.ru/7b90b13c" TargetMode="External"/><Relationship Id="rId73" Type="http://schemas.openxmlformats.org/officeDocument/2006/relationships/hyperlink" Target="https://m.edsoo.ru/5f3f81a7" TargetMode="External"/><Relationship Id="rId78" Type="http://schemas.openxmlformats.org/officeDocument/2006/relationships/hyperlink" Target="https://m.edsoo.ru/995db6d4" TargetMode="External"/><Relationship Id="rId81" Type="http://schemas.openxmlformats.org/officeDocument/2006/relationships/hyperlink" Target="https://m.edsoo.ru/9f721f84" TargetMode="External"/><Relationship Id="rId86" Type="http://schemas.openxmlformats.org/officeDocument/2006/relationships/hyperlink" Target="https://m.edsoo.ru/9db73a81" TargetMode="External"/><Relationship Id="rId94" Type="http://schemas.openxmlformats.org/officeDocument/2006/relationships/hyperlink" Target="https://m.edsoo.ru/6da18043" TargetMode="External"/><Relationship Id="rId4" Type="http://schemas.openxmlformats.org/officeDocument/2006/relationships/hyperlink" Target="https://m.edsoo.ru/38e9087b" TargetMode="External"/><Relationship Id="rId9" Type="http://schemas.openxmlformats.org/officeDocument/2006/relationships/hyperlink" Target="https://m.edsoo.ru/38e9087b" TargetMode="External"/><Relationship Id="rId13" Type="http://schemas.openxmlformats.org/officeDocument/2006/relationships/hyperlink" Target="https://m.edsoo.ru/38e9087b" TargetMode="External"/><Relationship Id="rId18" Type="http://schemas.openxmlformats.org/officeDocument/2006/relationships/hyperlink" Target="https://m.edsoo.ru/38e9087b" TargetMode="External"/><Relationship Id="rId39" Type="http://schemas.openxmlformats.org/officeDocument/2006/relationships/hyperlink" Target="https://m.edsoo.ru/b7bc64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67</Pages>
  <Words>19053</Words>
  <Characters>108604</Characters>
  <Application>Microsoft Office Word</Application>
  <DocSecurity>0</DocSecurity>
  <Lines>905</Lines>
  <Paragraphs>254</Paragraphs>
  <ScaleCrop>false</ScaleCrop>
  <Company/>
  <LinksUpToDate>false</LinksUpToDate>
  <CharactersWithSpaces>127403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Иван</cp:lastModifiedBy>
  <cp:revision>2</cp:revision>
  <dcterms:created xsi:type="dcterms:W3CDTF">2025-09-09T05:29:00Z</dcterms:created>
  <dcterms:modified xsi:type="dcterms:W3CDTF">2025-09-09T05:34:00Z</dcterms:modified>
</cp:coreProperties>
</file>